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A9A0" w14:textId="431750B5" w:rsidR="00EB786A" w:rsidRPr="00384217" w:rsidRDefault="00EB786A" w:rsidP="00F21EA4">
      <w:pPr>
        <w:spacing w:after="0" w:line="360" w:lineRule="auto"/>
        <w:rPr>
          <w:b/>
          <w:bCs/>
          <w:sz w:val="36"/>
          <w:szCs w:val="36"/>
        </w:rPr>
      </w:pPr>
      <w:r w:rsidRPr="00384217">
        <w:rPr>
          <w:b/>
          <w:bCs/>
          <w:sz w:val="36"/>
          <w:szCs w:val="36"/>
        </w:rPr>
        <w:t>Developing Reading Fluency</w:t>
      </w:r>
    </w:p>
    <w:p w14:paraId="0563DE70" w14:textId="77777777" w:rsidR="0052557E" w:rsidRPr="00384217" w:rsidRDefault="0052557E" w:rsidP="00F21EA4">
      <w:pPr>
        <w:spacing w:after="0" w:line="360" w:lineRule="auto"/>
        <w:rPr>
          <w:b/>
          <w:bCs/>
          <w:sz w:val="14"/>
          <w:szCs w:val="14"/>
        </w:rPr>
      </w:pPr>
    </w:p>
    <w:p w14:paraId="29CB9A27" w14:textId="2BFC3401" w:rsidR="00EB786A" w:rsidRPr="00EB786A" w:rsidRDefault="00EB786A" w:rsidP="00F21EA4">
      <w:pPr>
        <w:spacing w:after="0" w:line="360" w:lineRule="auto"/>
      </w:pPr>
      <w:r w:rsidRPr="00EB786A">
        <w:rPr>
          <w:b/>
          <w:bCs/>
        </w:rPr>
        <w:t>Why Reading Fluency Matters</w:t>
      </w:r>
    </w:p>
    <w:p w14:paraId="02E583A4" w14:textId="4DB069CB" w:rsidR="00EB786A" w:rsidRPr="00EB786A" w:rsidRDefault="00EB786A" w:rsidP="00F21EA4">
      <w:pPr>
        <w:numPr>
          <w:ilvl w:val="0"/>
          <w:numId w:val="27"/>
        </w:numPr>
        <w:spacing w:after="0" w:line="360" w:lineRule="auto"/>
      </w:pPr>
      <w:r w:rsidRPr="00EB786A">
        <w:t xml:space="preserve">Fluency involves </w:t>
      </w:r>
      <w:r w:rsidRPr="00660305">
        <w:t>accuracy</w:t>
      </w:r>
      <w:r w:rsidRPr="00EB786A">
        <w:t xml:space="preserve">, </w:t>
      </w:r>
      <w:r w:rsidRPr="00660305">
        <w:t>automaticity</w:t>
      </w:r>
      <w:r w:rsidRPr="00EB786A">
        <w:t xml:space="preserve"> (speed), and </w:t>
      </w:r>
      <w:r w:rsidRPr="00660305">
        <w:t>prosody</w:t>
      </w:r>
      <w:r w:rsidRPr="00EB786A">
        <w:t xml:space="preserve"> (expression)</w:t>
      </w:r>
    </w:p>
    <w:p w14:paraId="39F7EA45" w14:textId="58BB0E25" w:rsidR="00EB786A" w:rsidRPr="00EB786A" w:rsidRDefault="00C56DFE" w:rsidP="00F21EA4">
      <w:pPr>
        <w:numPr>
          <w:ilvl w:val="0"/>
          <w:numId w:val="27"/>
        </w:numPr>
        <w:spacing w:after="0" w:line="360" w:lineRule="auto"/>
      </w:pPr>
      <w:r>
        <w:t>A l</w:t>
      </w:r>
      <w:r w:rsidR="00EB786A" w:rsidRPr="00EB786A">
        <w:t>ack of fluency affects students</w:t>
      </w:r>
      <w:r w:rsidR="0021404C">
        <w:t>’</w:t>
      </w:r>
      <w:r w:rsidR="00EB786A" w:rsidRPr="00EB786A">
        <w:t xml:space="preserve"> ability to access subject content</w:t>
      </w:r>
    </w:p>
    <w:p w14:paraId="01A9BF0D" w14:textId="77777777" w:rsidR="00EB786A" w:rsidRPr="00EB786A" w:rsidRDefault="00000000" w:rsidP="00F21EA4">
      <w:pPr>
        <w:spacing w:after="0" w:line="360" w:lineRule="auto"/>
      </w:pPr>
      <w:r>
        <w:rPr>
          <w:noProof/>
        </w:rPr>
        <w:pict w14:anchorId="55278576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048A7D79" w14:textId="77777777" w:rsidR="00EB427F" w:rsidRPr="00EB427F" w:rsidRDefault="00EB427F" w:rsidP="00F21EA4">
      <w:pPr>
        <w:spacing w:after="0" w:line="360" w:lineRule="auto"/>
        <w:rPr>
          <w:b/>
          <w:bCs/>
          <w:sz w:val="2"/>
          <w:szCs w:val="2"/>
        </w:rPr>
      </w:pPr>
    </w:p>
    <w:p w14:paraId="7B20E162" w14:textId="77777777" w:rsidR="00087F4A" w:rsidRPr="00087F4A" w:rsidRDefault="00087F4A" w:rsidP="00F21EA4">
      <w:pPr>
        <w:spacing w:after="0" w:line="360" w:lineRule="auto"/>
        <w:rPr>
          <w:b/>
          <w:bCs/>
          <w:sz w:val="10"/>
          <w:szCs w:val="10"/>
        </w:rPr>
      </w:pPr>
    </w:p>
    <w:p w14:paraId="68130B4B" w14:textId="14439EC7" w:rsidR="00EB786A" w:rsidRPr="00EB786A" w:rsidRDefault="00EB786A" w:rsidP="00F21EA4">
      <w:pPr>
        <w:spacing w:after="0" w:line="360" w:lineRule="auto"/>
      </w:pPr>
      <w:r w:rsidRPr="00EB786A">
        <w:rPr>
          <w:b/>
          <w:bCs/>
        </w:rPr>
        <w:t>Key Barriers to Fluency</w:t>
      </w:r>
    </w:p>
    <w:p w14:paraId="3DA53794" w14:textId="63095E8A" w:rsidR="00EB786A" w:rsidRPr="00EB786A" w:rsidRDefault="00EB786A" w:rsidP="0063641D">
      <w:pPr>
        <w:numPr>
          <w:ilvl w:val="0"/>
          <w:numId w:val="34"/>
        </w:numPr>
        <w:spacing w:after="0" w:line="360" w:lineRule="auto"/>
      </w:pPr>
      <w:r w:rsidRPr="00EB786A">
        <w:t xml:space="preserve">Complex </w:t>
      </w:r>
      <w:r w:rsidR="0021404C">
        <w:t>v</w:t>
      </w:r>
      <w:r w:rsidRPr="00EB786A">
        <w:t>ocabulary</w:t>
      </w:r>
    </w:p>
    <w:p w14:paraId="06520D53" w14:textId="584EAAA4" w:rsidR="00EB786A" w:rsidRPr="00EB786A" w:rsidRDefault="00EB786A" w:rsidP="0063641D">
      <w:pPr>
        <w:numPr>
          <w:ilvl w:val="0"/>
          <w:numId w:val="34"/>
        </w:numPr>
        <w:spacing w:after="0" w:line="360" w:lineRule="auto"/>
      </w:pPr>
      <w:r w:rsidRPr="00EB786A">
        <w:t xml:space="preserve">Dense </w:t>
      </w:r>
      <w:r w:rsidR="0021404C">
        <w:t>t</w:t>
      </w:r>
      <w:r w:rsidRPr="00EB786A">
        <w:t xml:space="preserve">ext </w:t>
      </w:r>
      <w:r w:rsidR="0021404C">
        <w:t>s</w:t>
      </w:r>
      <w:r w:rsidRPr="00EB786A">
        <w:t>tructures</w:t>
      </w:r>
    </w:p>
    <w:p w14:paraId="14D5D37D" w14:textId="67E1DFBC" w:rsidR="00EB786A" w:rsidRPr="00EB786A" w:rsidRDefault="00EB786A" w:rsidP="0063641D">
      <w:pPr>
        <w:numPr>
          <w:ilvl w:val="0"/>
          <w:numId w:val="34"/>
        </w:numPr>
        <w:spacing w:after="0" w:line="360" w:lineRule="auto"/>
      </w:pPr>
      <w:r w:rsidRPr="00EB786A">
        <w:t>Lack of</w:t>
      </w:r>
      <w:r w:rsidR="0021404C">
        <w:t xml:space="preserve"> b</w:t>
      </w:r>
      <w:r w:rsidRPr="00EB786A">
        <w:t xml:space="preserve">ackground </w:t>
      </w:r>
      <w:r w:rsidR="0021404C">
        <w:t>k</w:t>
      </w:r>
      <w:r w:rsidRPr="00EB786A">
        <w:t>nowledge</w:t>
      </w:r>
    </w:p>
    <w:p w14:paraId="6A1F2DF0" w14:textId="77777777" w:rsidR="00EB786A" w:rsidRPr="00EB786A" w:rsidRDefault="00000000" w:rsidP="00F21EA4">
      <w:pPr>
        <w:spacing w:after="0" w:line="360" w:lineRule="auto"/>
      </w:pPr>
      <w:r>
        <w:rPr>
          <w:noProof/>
        </w:rPr>
        <w:pict w14:anchorId="6837D954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1BF6AE5C" w14:textId="77777777" w:rsidR="00EB427F" w:rsidRPr="00087F4A" w:rsidRDefault="00EB427F" w:rsidP="00F21EA4">
      <w:pPr>
        <w:spacing w:after="0" w:line="360" w:lineRule="auto"/>
        <w:rPr>
          <w:b/>
          <w:bCs/>
          <w:sz w:val="10"/>
          <w:szCs w:val="10"/>
        </w:rPr>
      </w:pPr>
    </w:p>
    <w:p w14:paraId="49322D9F" w14:textId="2F455B72" w:rsidR="00EB786A" w:rsidRPr="00EB786A" w:rsidRDefault="00EB786A" w:rsidP="00F21EA4">
      <w:pPr>
        <w:spacing w:after="0" w:line="360" w:lineRule="auto"/>
      </w:pPr>
      <w:r w:rsidRPr="00EB786A">
        <w:rPr>
          <w:b/>
          <w:bCs/>
        </w:rPr>
        <w:t>Strategies to Improve Reading Fluency</w:t>
      </w:r>
    </w:p>
    <w:p w14:paraId="02AB9220" w14:textId="5CAFB62A" w:rsidR="00EB786A" w:rsidRPr="00EB786A" w:rsidRDefault="00EB786A" w:rsidP="0063641D">
      <w:pPr>
        <w:pStyle w:val="ListParagraph"/>
        <w:numPr>
          <w:ilvl w:val="0"/>
          <w:numId w:val="32"/>
        </w:numPr>
        <w:spacing w:after="0" w:line="360" w:lineRule="auto"/>
      </w:pPr>
      <w:r w:rsidRPr="00EB786A">
        <w:t>Break</w:t>
      </w:r>
      <w:r w:rsidR="007872D7">
        <w:t xml:space="preserve"> </w:t>
      </w:r>
      <w:r w:rsidRPr="00EB786A">
        <w:t>down key terms</w:t>
      </w:r>
      <w:r w:rsidR="003539C8">
        <w:t xml:space="preserve"> and then</w:t>
      </w:r>
      <w:r w:rsidRPr="00EB786A">
        <w:t xml:space="preserve"> explain their meanings, roots</w:t>
      </w:r>
      <w:r w:rsidR="0063641D">
        <w:t xml:space="preserve"> </w:t>
      </w:r>
      <w:r w:rsidRPr="00EB786A">
        <w:t>and variations</w:t>
      </w:r>
    </w:p>
    <w:p w14:paraId="0B118F79" w14:textId="5F3400F2" w:rsidR="00EB786A" w:rsidRPr="00EB786A" w:rsidRDefault="00EB786A" w:rsidP="0063641D">
      <w:pPr>
        <w:pStyle w:val="ListParagraph"/>
        <w:numPr>
          <w:ilvl w:val="0"/>
          <w:numId w:val="32"/>
        </w:numPr>
        <w:spacing w:after="0" w:line="360" w:lineRule="auto"/>
      </w:pPr>
      <w:r w:rsidRPr="00EB786A">
        <w:t>Use vocabulary lists to reinforce learning</w:t>
      </w:r>
    </w:p>
    <w:p w14:paraId="6298A3FC" w14:textId="5876CDF5" w:rsidR="00EB786A" w:rsidRPr="00EB786A" w:rsidRDefault="00EB786A" w:rsidP="0063641D">
      <w:pPr>
        <w:pStyle w:val="ListParagraph"/>
        <w:numPr>
          <w:ilvl w:val="0"/>
          <w:numId w:val="32"/>
        </w:numPr>
        <w:spacing w:after="0" w:line="360" w:lineRule="auto"/>
      </w:pPr>
      <w:r w:rsidRPr="00EB786A">
        <w:t>Regularly read aloud to demonstrate fluency</w:t>
      </w:r>
    </w:p>
    <w:p w14:paraId="55FD0027" w14:textId="49F19E32" w:rsidR="00EB786A" w:rsidRPr="00EB786A" w:rsidRDefault="00EB786A" w:rsidP="0063641D">
      <w:pPr>
        <w:pStyle w:val="ListParagraph"/>
        <w:numPr>
          <w:ilvl w:val="0"/>
          <w:numId w:val="32"/>
        </w:numPr>
        <w:spacing w:after="0" w:line="360" w:lineRule="auto"/>
      </w:pPr>
      <w:r w:rsidRPr="00EB786A">
        <w:t>Break</w:t>
      </w:r>
      <w:r w:rsidR="007872D7">
        <w:t xml:space="preserve"> </w:t>
      </w:r>
      <w:r w:rsidRPr="00EB786A">
        <w:t>down difficult texts into manageable sections</w:t>
      </w:r>
    </w:p>
    <w:p w14:paraId="12B1C66B" w14:textId="37A0DB06" w:rsidR="007C5DB7" w:rsidRPr="00EB786A" w:rsidRDefault="00EB786A" w:rsidP="0063641D">
      <w:pPr>
        <w:pStyle w:val="ListParagraph"/>
        <w:numPr>
          <w:ilvl w:val="0"/>
          <w:numId w:val="32"/>
        </w:numPr>
        <w:spacing w:after="0" w:line="360" w:lineRule="auto"/>
      </w:pPr>
      <w:r w:rsidRPr="00EB786A">
        <w:t>Encourage re</w:t>
      </w:r>
      <w:r w:rsidR="007C5DB7">
        <w:t>-</w:t>
      </w:r>
      <w:r w:rsidRPr="00EB786A">
        <w:t>reading of challenging parts to aid comprehension</w:t>
      </w:r>
    </w:p>
    <w:p w14:paraId="35AAD863" w14:textId="08AF0D4E" w:rsidR="00EB786A" w:rsidRPr="00EB786A" w:rsidRDefault="00EB786A" w:rsidP="0063641D">
      <w:pPr>
        <w:pStyle w:val="ListParagraph"/>
        <w:numPr>
          <w:ilvl w:val="0"/>
          <w:numId w:val="32"/>
        </w:numPr>
        <w:spacing w:after="0" w:line="360" w:lineRule="auto"/>
      </w:pPr>
      <w:r w:rsidRPr="00EB786A">
        <w:t xml:space="preserve">Promote classroom discussions around texts to deepen understanding </w:t>
      </w:r>
    </w:p>
    <w:p w14:paraId="7A7CD646" w14:textId="3E9E274D" w:rsidR="00EB786A" w:rsidRPr="00EB786A" w:rsidRDefault="00EB786A" w:rsidP="0063641D">
      <w:pPr>
        <w:pStyle w:val="ListParagraph"/>
        <w:numPr>
          <w:ilvl w:val="0"/>
          <w:numId w:val="32"/>
        </w:numPr>
        <w:spacing w:after="0" w:line="360" w:lineRule="auto"/>
      </w:pPr>
      <w:r w:rsidRPr="00EB786A">
        <w:t xml:space="preserve">Offer regular opportunities for focused silent reading </w:t>
      </w:r>
    </w:p>
    <w:p w14:paraId="22354453" w14:textId="77777777" w:rsidR="00EB786A" w:rsidRPr="00EB786A" w:rsidRDefault="00000000" w:rsidP="00F21EA4">
      <w:pPr>
        <w:spacing w:after="0" w:line="360" w:lineRule="auto"/>
      </w:pPr>
      <w:r>
        <w:rPr>
          <w:noProof/>
        </w:rPr>
        <w:pict w14:anchorId="41996713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49325E04" w14:textId="77777777" w:rsidR="00EB427F" w:rsidRPr="00087F4A" w:rsidRDefault="00EB427F" w:rsidP="00F21EA4">
      <w:pPr>
        <w:spacing w:after="0" w:line="360" w:lineRule="auto"/>
        <w:rPr>
          <w:b/>
          <w:bCs/>
          <w:sz w:val="10"/>
          <w:szCs w:val="10"/>
        </w:rPr>
      </w:pPr>
    </w:p>
    <w:p w14:paraId="723BD2B3" w14:textId="2FF0C702" w:rsidR="00EB786A" w:rsidRPr="00EB786A" w:rsidRDefault="00EB786A" w:rsidP="00F21EA4">
      <w:pPr>
        <w:spacing w:after="0" w:line="360" w:lineRule="auto"/>
      </w:pPr>
      <w:r w:rsidRPr="00EB786A">
        <w:rPr>
          <w:b/>
          <w:bCs/>
        </w:rPr>
        <w:t>Monitoring Progress</w:t>
      </w:r>
    </w:p>
    <w:p w14:paraId="7C0F1E46" w14:textId="31616818" w:rsidR="00EB786A" w:rsidRDefault="00EB786A" w:rsidP="0063641D">
      <w:pPr>
        <w:numPr>
          <w:ilvl w:val="0"/>
          <w:numId w:val="33"/>
        </w:numPr>
        <w:spacing w:after="0" w:line="360" w:lineRule="auto"/>
      </w:pPr>
      <w:r w:rsidRPr="00EB786A">
        <w:t xml:space="preserve">Regularly assess fluency </w:t>
      </w:r>
      <w:r w:rsidR="00C56DFE">
        <w:t>e.g.</w:t>
      </w:r>
      <w:r w:rsidR="008C2F76">
        <w:t xml:space="preserve"> through</w:t>
      </w:r>
      <w:r w:rsidR="00C56DFE">
        <w:t xml:space="preserve"> </w:t>
      </w:r>
      <w:r w:rsidRPr="00EB786A">
        <w:t>comprehension checks</w:t>
      </w:r>
      <w:r w:rsidR="00DE365E">
        <w:t xml:space="preserve"> or listening to students read</w:t>
      </w:r>
    </w:p>
    <w:p w14:paraId="310DEFCB" w14:textId="2AD8F86B" w:rsidR="008E7DBF" w:rsidRDefault="008E7DBF" w:rsidP="0063641D">
      <w:pPr>
        <w:numPr>
          <w:ilvl w:val="0"/>
          <w:numId w:val="33"/>
        </w:numPr>
        <w:spacing w:after="0" w:line="360" w:lineRule="auto"/>
      </w:pPr>
      <w:r>
        <w:t xml:space="preserve">Make reasonable adjustments </w:t>
      </w:r>
      <w:r w:rsidRPr="00EB786A">
        <w:t>for struggling readers</w:t>
      </w:r>
      <w:r w:rsidR="00B97FF7">
        <w:t xml:space="preserve"> (see OPPs)</w:t>
      </w:r>
    </w:p>
    <w:p w14:paraId="14D2BE65" w14:textId="774C5BE6" w:rsidR="008E7DBF" w:rsidRPr="00EB786A" w:rsidRDefault="001F0AFC" w:rsidP="0063641D">
      <w:pPr>
        <w:numPr>
          <w:ilvl w:val="0"/>
          <w:numId w:val="33"/>
        </w:numPr>
        <w:spacing w:after="0" w:line="360" w:lineRule="auto"/>
      </w:pPr>
      <w:r>
        <w:t>Remember that o</w:t>
      </w:r>
      <w:r w:rsidR="008E7DBF">
        <w:t xml:space="preserve">n-going formative assessment and adaptive teaching </w:t>
      </w:r>
      <w:r>
        <w:t>are</w:t>
      </w:r>
      <w:r w:rsidR="008E7DBF">
        <w:t xml:space="preserve"> essential</w:t>
      </w:r>
    </w:p>
    <w:p w14:paraId="5A8DD771" w14:textId="7DEF7B40" w:rsidR="00C05C2F" w:rsidRDefault="008E7DBF" w:rsidP="0063641D">
      <w:pPr>
        <w:numPr>
          <w:ilvl w:val="0"/>
          <w:numId w:val="33"/>
        </w:numPr>
        <w:spacing w:after="0" w:line="360" w:lineRule="auto"/>
      </w:pPr>
      <w:r>
        <w:t>Seek s</w:t>
      </w:r>
      <w:r w:rsidR="008C2F76">
        <w:t xml:space="preserve">upport </w:t>
      </w:r>
      <w:r w:rsidR="000D2317">
        <w:t xml:space="preserve">and advice </w:t>
      </w:r>
      <w:r w:rsidR="008C2F76">
        <w:t>from DW or JBA</w:t>
      </w:r>
      <w:r w:rsidR="003F3578">
        <w:t xml:space="preserve"> where necessary</w:t>
      </w:r>
    </w:p>
    <w:p w14:paraId="5B388489" w14:textId="77777777" w:rsidR="004B058A" w:rsidRPr="00EB786A" w:rsidRDefault="004B058A" w:rsidP="004B058A">
      <w:pPr>
        <w:spacing w:after="0" w:line="360" w:lineRule="auto"/>
      </w:pPr>
      <w:r>
        <w:rPr>
          <w:noProof/>
        </w:rPr>
        <w:pict w14:anchorId="1BD87CCD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22416139" w14:textId="77777777" w:rsidR="004B058A" w:rsidRPr="00087F4A" w:rsidRDefault="004B058A" w:rsidP="004B058A">
      <w:pPr>
        <w:spacing w:after="0" w:line="360" w:lineRule="auto"/>
        <w:rPr>
          <w:b/>
          <w:bCs/>
          <w:sz w:val="10"/>
          <w:szCs w:val="10"/>
        </w:rPr>
      </w:pPr>
    </w:p>
    <w:p w14:paraId="4347280E" w14:textId="0846050D" w:rsidR="004B058A" w:rsidRDefault="004B058A" w:rsidP="004F71DD">
      <w:pPr>
        <w:spacing w:after="0" w:line="360" w:lineRule="auto"/>
      </w:pPr>
      <w:r>
        <w:rPr>
          <w:b/>
          <w:bCs/>
        </w:rPr>
        <w:t>Questions for Discussion</w:t>
      </w:r>
    </w:p>
    <w:p w14:paraId="35A5A78C" w14:textId="77777777" w:rsidR="00856DC5" w:rsidRDefault="00856DC5" w:rsidP="00856DC5">
      <w:pPr>
        <w:pStyle w:val="ListParagraph"/>
        <w:numPr>
          <w:ilvl w:val="0"/>
          <w:numId w:val="31"/>
        </w:numPr>
        <w:spacing w:after="0" w:line="360" w:lineRule="auto"/>
      </w:pPr>
      <w:r>
        <w:t>Can you identify texts that might pose difficulties connected to reading fluency?</w:t>
      </w:r>
    </w:p>
    <w:p w14:paraId="2F1964F3" w14:textId="77777777" w:rsidR="00856DC5" w:rsidRDefault="00856DC5" w:rsidP="00856DC5">
      <w:pPr>
        <w:pStyle w:val="ListParagraph"/>
        <w:numPr>
          <w:ilvl w:val="0"/>
          <w:numId w:val="31"/>
        </w:numPr>
        <w:spacing w:after="0" w:line="360" w:lineRule="auto"/>
      </w:pPr>
      <w:r>
        <w:t>How might you adapt your teaching to support students with these texts?</w:t>
      </w:r>
    </w:p>
    <w:p w14:paraId="7C4295DD" w14:textId="77777777" w:rsidR="00856DC5" w:rsidRDefault="00856DC5" w:rsidP="00856DC5">
      <w:pPr>
        <w:pStyle w:val="ListParagraph"/>
        <w:numPr>
          <w:ilvl w:val="0"/>
          <w:numId w:val="31"/>
        </w:numPr>
        <w:spacing w:after="0" w:line="360" w:lineRule="auto"/>
      </w:pPr>
      <w:r>
        <w:t>How do you currently approach vocabulary instruction in your subject?</w:t>
      </w:r>
    </w:p>
    <w:p w14:paraId="01A54FFF" w14:textId="77777777" w:rsidR="00856DC5" w:rsidRDefault="00856DC5" w:rsidP="00856DC5">
      <w:pPr>
        <w:pStyle w:val="ListParagraph"/>
        <w:numPr>
          <w:ilvl w:val="0"/>
          <w:numId w:val="31"/>
        </w:numPr>
        <w:spacing w:line="360" w:lineRule="auto"/>
      </w:pPr>
      <w:r>
        <w:t>How do you build background knowledge before introducing complex texts?</w:t>
      </w:r>
    </w:p>
    <w:p w14:paraId="38EF6F0A" w14:textId="7BD0658A" w:rsidR="00C05C2F" w:rsidRDefault="00856DC5" w:rsidP="00632AF5">
      <w:pPr>
        <w:pStyle w:val="ListParagraph"/>
        <w:numPr>
          <w:ilvl w:val="0"/>
          <w:numId w:val="31"/>
        </w:numPr>
        <w:spacing w:after="0" w:line="360" w:lineRule="auto"/>
      </w:pPr>
      <w:r>
        <w:t>What type of adaptations could you offer students who struggle with fluency?</w:t>
      </w:r>
    </w:p>
    <w:sectPr w:rsidR="00C05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32D"/>
    <w:multiLevelType w:val="hybridMultilevel"/>
    <w:tmpl w:val="69682250"/>
    <w:lvl w:ilvl="0" w:tplc="C3BA73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5777"/>
    <w:multiLevelType w:val="multilevel"/>
    <w:tmpl w:val="78AC03B6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68D04D8"/>
    <w:multiLevelType w:val="multilevel"/>
    <w:tmpl w:val="55D67E36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color w:val="BF4E14" w:themeColor="accent2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66D1D"/>
    <w:multiLevelType w:val="multilevel"/>
    <w:tmpl w:val="90F0B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93DED"/>
    <w:multiLevelType w:val="multilevel"/>
    <w:tmpl w:val="DA26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51F21"/>
    <w:multiLevelType w:val="multilevel"/>
    <w:tmpl w:val="A2F86E2C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25376"/>
    <w:multiLevelType w:val="multilevel"/>
    <w:tmpl w:val="54606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4056D"/>
    <w:multiLevelType w:val="multilevel"/>
    <w:tmpl w:val="B7ACC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03344"/>
    <w:multiLevelType w:val="multilevel"/>
    <w:tmpl w:val="F8A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54548"/>
    <w:multiLevelType w:val="multilevel"/>
    <w:tmpl w:val="5FB07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D72C5"/>
    <w:multiLevelType w:val="multilevel"/>
    <w:tmpl w:val="92403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13070"/>
    <w:multiLevelType w:val="multilevel"/>
    <w:tmpl w:val="BDFE2D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219E4"/>
    <w:multiLevelType w:val="multilevel"/>
    <w:tmpl w:val="CC464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78D4BD2"/>
    <w:multiLevelType w:val="multilevel"/>
    <w:tmpl w:val="52D8B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3061D2"/>
    <w:multiLevelType w:val="hybridMultilevel"/>
    <w:tmpl w:val="E0D62C5E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D56DC9"/>
    <w:multiLevelType w:val="multilevel"/>
    <w:tmpl w:val="14BA6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E6D72"/>
    <w:multiLevelType w:val="multilevel"/>
    <w:tmpl w:val="0380C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526755E"/>
    <w:multiLevelType w:val="multilevel"/>
    <w:tmpl w:val="83340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78D2C0E"/>
    <w:multiLevelType w:val="hybridMultilevel"/>
    <w:tmpl w:val="AC361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9515B"/>
    <w:multiLevelType w:val="multilevel"/>
    <w:tmpl w:val="D0281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553A9"/>
    <w:multiLevelType w:val="multilevel"/>
    <w:tmpl w:val="601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D2C66"/>
    <w:multiLevelType w:val="multilevel"/>
    <w:tmpl w:val="44A8612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color w:val="009644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360A9"/>
    <w:multiLevelType w:val="multilevel"/>
    <w:tmpl w:val="014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81B40"/>
    <w:multiLevelType w:val="multilevel"/>
    <w:tmpl w:val="35A2D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92F00"/>
    <w:multiLevelType w:val="hybridMultilevel"/>
    <w:tmpl w:val="CBEE1908"/>
    <w:lvl w:ilvl="0" w:tplc="D11476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27221"/>
    <w:multiLevelType w:val="multilevel"/>
    <w:tmpl w:val="7122B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97F3344"/>
    <w:multiLevelType w:val="multilevel"/>
    <w:tmpl w:val="C5609C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8744A9"/>
    <w:multiLevelType w:val="multilevel"/>
    <w:tmpl w:val="F364D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C6C6C28"/>
    <w:multiLevelType w:val="multilevel"/>
    <w:tmpl w:val="0EA66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25C30"/>
    <w:multiLevelType w:val="multilevel"/>
    <w:tmpl w:val="AA703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A23C3"/>
    <w:multiLevelType w:val="hybridMultilevel"/>
    <w:tmpl w:val="5DCA79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56419D"/>
    <w:multiLevelType w:val="multilevel"/>
    <w:tmpl w:val="1A44E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7652D3B"/>
    <w:multiLevelType w:val="hybridMultilevel"/>
    <w:tmpl w:val="95CAF790"/>
    <w:lvl w:ilvl="0" w:tplc="0A4EBF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B1FC8"/>
    <w:multiLevelType w:val="multilevel"/>
    <w:tmpl w:val="0BA86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75164200">
    <w:abstractNumId w:val="1"/>
  </w:num>
  <w:num w:numId="2" w16cid:durableId="472212036">
    <w:abstractNumId w:val="25"/>
  </w:num>
  <w:num w:numId="3" w16cid:durableId="797458814">
    <w:abstractNumId w:val="33"/>
  </w:num>
  <w:num w:numId="4" w16cid:durableId="30545541">
    <w:abstractNumId w:val="23"/>
  </w:num>
  <w:num w:numId="5" w16cid:durableId="2101750047">
    <w:abstractNumId w:val="6"/>
  </w:num>
  <w:num w:numId="6" w16cid:durableId="879514629">
    <w:abstractNumId w:val="19"/>
  </w:num>
  <w:num w:numId="7" w16cid:durableId="1387609069">
    <w:abstractNumId w:val="7"/>
  </w:num>
  <w:num w:numId="8" w16cid:durableId="96677011">
    <w:abstractNumId w:val="10"/>
  </w:num>
  <w:num w:numId="9" w16cid:durableId="556018796">
    <w:abstractNumId w:val="15"/>
  </w:num>
  <w:num w:numId="10" w16cid:durableId="248345357">
    <w:abstractNumId w:val="29"/>
  </w:num>
  <w:num w:numId="11" w16cid:durableId="1026953210">
    <w:abstractNumId w:val="4"/>
  </w:num>
  <w:num w:numId="12" w16cid:durableId="10648779">
    <w:abstractNumId w:val="8"/>
  </w:num>
  <w:num w:numId="13" w16cid:durableId="1302925861">
    <w:abstractNumId w:val="24"/>
  </w:num>
  <w:num w:numId="14" w16cid:durableId="1213692022">
    <w:abstractNumId w:val="9"/>
  </w:num>
  <w:num w:numId="15" w16cid:durableId="1249539504">
    <w:abstractNumId w:val="3"/>
  </w:num>
  <w:num w:numId="16" w16cid:durableId="1284459450">
    <w:abstractNumId w:val="16"/>
  </w:num>
  <w:num w:numId="17" w16cid:durableId="1889024712">
    <w:abstractNumId w:val="28"/>
  </w:num>
  <w:num w:numId="18" w16cid:durableId="473259262">
    <w:abstractNumId w:val="20"/>
  </w:num>
  <w:num w:numId="19" w16cid:durableId="386419324">
    <w:abstractNumId w:val="22"/>
  </w:num>
  <w:num w:numId="20" w16cid:durableId="1635717074">
    <w:abstractNumId w:val="31"/>
  </w:num>
  <w:num w:numId="21" w16cid:durableId="1957981058">
    <w:abstractNumId w:val="13"/>
  </w:num>
  <w:num w:numId="22" w16cid:durableId="1529761076">
    <w:abstractNumId w:val="27"/>
  </w:num>
  <w:num w:numId="23" w16cid:durableId="1977753012">
    <w:abstractNumId w:val="17"/>
  </w:num>
  <w:num w:numId="24" w16cid:durableId="81265339">
    <w:abstractNumId w:val="12"/>
  </w:num>
  <w:num w:numId="25" w16cid:durableId="1082414340">
    <w:abstractNumId w:val="14"/>
  </w:num>
  <w:num w:numId="26" w16cid:durableId="88015069">
    <w:abstractNumId w:val="11"/>
  </w:num>
  <w:num w:numId="27" w16cid:durableId="1958487934">
    <w:abstractNumId w:val="2"/>
  </w:num>
  <w:num w:numId="28" w16cid:durableId="95563881">
    <w:abstractNumId w:val="26"/>
  </w:num>
  <w:num w:numId="29" w16cid:durableId="1123839478">
    <w:abstractNumId w:val="18"/>
  </w:num>
  <w:num w:numId="30" w16cid:durableId="175922081">
    <w:abstractNumId w:val="30"/>
  </w:num>
  <w:num w:numId="31" w16cid:durableId="410008372">
    <w:abstractNumId w:val="0"/>
  </w:num>
  <w:num w:numId="32" w16cid:durableId="1540430550">
    <w:abstractNumId w:val="32"/>
  </w:num>
  <w:num w:numId="33" w16cid:durableId="1867862866">
    <w:abstractNumId w:val="21"/>
  </w:num>
  <w:num w:numId="34" w16cid:durableId="1961916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02"/>
    <w:rsid w:val="00087F4A"/>
    <w:rsid w:val="000A2FEA"/>
    <w:rsid w:val="000B7A14"/>
    <w:rsid w:val="000D1ED1"/>
    <w:rsid w:val="000D2317"/>
    <w:rsid w:val="00114B6E"/>
    <w:rsid w:val="0019127D"/>
    <w:rsid w:val="001F0AFC"/>
    <w:rsid w:val="002107B0"/>
    <w:rsid w:val="0021404C"/>
    <w:rsid w:val="0027111B"/>
    <w:rsid w:val="00271C7F"/>
    <w:rsid w:val="002A17BF"/>
    <w:rsid w:val="0030135A"/>
    <w:rsid w:val="003016F3"/>
    <w:rsid w:val="00347808"/>
    <w:rsid w:val="003539C8"/>
    <w:rsid w:val="00363739"/>
    <w:rsid w:val="00367761"/>
    <w:rsid w:val="00384217"/>
    <w:rsid w:val="003E6E7B"/>
    <w:rsid w:val="003F3578"/>
    <w:rsid w:val="004A74BA"/>
    <w:rsid w:val="004B058A"/>
    <w:rsid w:val="004D7755"/>
    <w:rsid w:val="004F71DD"/>
    <w:rsid w:val="00514590"/>
    <w:rsid w:val="0052557E"/>
    <w:rsid w:val="00547F4A"/>
    <w:rsid w:val="00553E90"/>
    <w:rsid w:val="00575D3F"/>
    <w:rsid w:val="005D6C23"/>
    <w:rsid w:val="00606AB0"/>
    <w:rsid w:val="0061169A"/>
    <w:rsid w:val="0063641D"/>
    <w:rsid w:val="0064347E"/>
    <w:rsid w:val="00660305"/>
    <w:rsid w:val="006C4952"/>
    <w:rsid w:val="006D452E"/>
    <w:rsid w:val="007058EE"/>
    <w:rsid w:val="0072247E"/>
    <w:rsid w:val="00722D2C"/>
    <w:rsid w:val="00742329"/>
    <w:rsid w:val="007872D7"/>
    <w:rsid w:val="007C5DB7"/>
    <w:rsid w:val="007D2101"/>
    <w:rsid w:val="00856DC5"/>
    <w:rsid w:val="008A7391"/>
    <w:rsid w:val="008C2F76"/>
    <w:rsid w:val="008D10DB"/>
    <w:rsid w:val="008D588B"/>
    <w:rsid w:val="008E7DBF"/>
    <w:rsid w:val="009A713B"/>
    <w:rsid w:val="00A15C67"/>
    <w:rsid w:val="00A16CE6"/>
    <w:rsid w:val="00B1711C"/>
    <w:rsid w:val="00B42CB9"/>
    <w:rsid w:val="00B81379"/>
    <w:rsid w:val="00B97FF7"/>
    <w:rsid w:val="00BA43BE"/>
    <w:rsid w:val="00BA6AAB"/>
    <w:rsid w:val="00BA70F4"/>
    <w:rsid w:val="00BB6F02"/>
    <w:rsid w:val="00BE5C64"/>
    <w:rsid w:val="00BF0FB7"/>
    <w:rsid w:val="00C05C2F"/>
    <w:rsid w:val="00C50F66"/>
    <w:rsid w:val="00C56DFE"/>
    <w:rsid w:val="00CB6E9D"/>
    <w:rsid w:val="00D26292"/>
    <w:rsid w:val="00DB5EC8"/>
    <w:rsid w:val="00DE365E"/>
    <w:rsid w:val="00DF49D0"/>
    <w:rsid w:val="00E710DB"/>
    <w:rsid w:val="00E815FA"/>
    <w:rsid w:val="00EB1D7F"/>
    <w:rsid w:val="00EB427F"/>
    <w:rsid w:val="00EB786A"/>
    <w:rsid w:val="00EE15BB"/>
    <w:rsid w:val="00EE1D2C"/>
    <w:rsid w:val="00F171A6"/>
    <w:rsid w:val="00F21EA4"/>
    <w:rsid w:val="00F23D2C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5D90"/>
  <w15:chartTrackingRefBased/>
  <w15:docId w15:val="{82D23571-8315-4DC3-984D-BB5203D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8A"/>
  </w:style>
  <w:style w:type="paragraph" w:styleId="Heading1">
    <w:name w:val="heading 1"/>
    <w:basedOn w:val="Normal"/>
    <w:next w:val="Normal"/>
    <w:link w:val="Heading1Char"/>
    <w:uiPriority w:val="9"/>
    <w:qFormat/>
    <w:rsid w:val="00BB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F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98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8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1234</Characters>
  <Application>Microsoft Office Word</Application>
  <DocSecurity>0</DocSecurity>
  <Lines>10</Lines>
  <Paragraphs>2</Paragraphs>
  <ScaleCrop>false</ScaleCrop>
  <Company>Cambridge Meridian Academies Trust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77</cp:revision>
  <dcterms:created xsi:type="dcterms:W3CDTF">2024-09-17T07:44:00Z</dcterms:created>
  <dcterms:modified xsi:type="dcterms:W3CDTF">2024-10-10T06:57:00Z</dcterms:modified>
</cp:coreProperties>
</file>