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3F5E" w:rsidRDefault="003C6462" w:rsidP="00073F5E">
      <w:pPr>
        <w:jc w:val="center"/>
        <w:rPr>
          <w:rFonts w:asciiTheme="majorHAnsi" w:hAnsiTheme="majorHAnsi"/>
          <w:b/>
          <w:sz w:val="44"/>
        </w:rPr>
      </w:pPr>
      <w:r>
        <w:rPr>
          <w:rFonts w:asciiTheme="majorHAnsi" w:hAnsiTheme="majorHAnsi"/>
          <w:b/>
          <w:sz w:val="44"/>
        </w:rPr>
        <w:t>AQA Power and Conflict Poetry</w:t>
      </w:r>
    </w:p>
    <w:p w:rsidR="00073F5E" w:rsidRDefault="00073F5E" w:rsidP="00073F5E">
      <w:pPr>
        <w:jc w:val="center"/>
        <w:rPr>
          <w:rFonts w:asciiTheme="majorHAnsi" w:hAnsiTheme="majorHAnsi"/>
          <w:sz w:val="44"/>
        </w:rPr>
      </w:pPr>
      <w:r w:rsidRPr="00073F5E">
        <w:rPr>
          <w:rFonts w:asciiTheme="majorHAnsi" w:hAnsiTheme="majorHAnsi"/>
          <w:sz w:val="44"/>
        </w:rPr>
        <w:t>Wider Reading Booklet</w:t>
      </w:r>
    </w:p>
    <w:p w:rsidR="00073F5E" w:rsidRPr="00073F5E" w:rsidRDefault="00073F5E" w:rsidP="00304047">
      <w:pPr>
        <w:rPr>
          <w:rFonts w:asciiTheme="majorHAnsi" w:hAnsiTheme="majorHAnsi"/>
          <w:sz w:val="28"/>
          <w:szCs w:val="28"/>
        </w:rPr>
      </w:pPr>
    </w:p>
    <w:p w:rsidR="00073F5E" w:rsidRPr="00073F5E" w:rsidRDefault="003C6462" w:rsidP="00073F5E">
      <w:pPr>
        <w:jc w:val="center"/>
        <w:rPr>
          <w:rFonts w:asciiTheme="majorHAnsi" w:hAnsiTheme="majorHAnsi"/>
          <w:sz w:val="28"/>
        </w:rPr>
      </w:pPr>
      <w:r>
        <w:rPr>
          <w:rFonts w:asciiTheme="majorHAnsi" w:hAnsiTheme="majorHAnsi"/>
          <w:sz w:val="28"/>
        </w:rPr>
        <w:t>Ozymandias</w:t>
      </w:r>
    </w:p>
    <w:p w:rsidR="00073F5E" w:rsidRPr="003C6462" w:rsidRDefault="003C6462" w:rsidP="00073F5E">
      <w:pPr>
        <w:jc w:val="center"/>
      </w:pPr>
      <w:r>
        <w:rPr>
          <w:rFonts w:asciiTheme="majorHAnsi" w:hAnsiTheme="majorHAnsi"/>
          <w:sz w:val="28"/>
        </w:rPr>
        <w:t>London</w:t>
      </w:r>
    </w:p>
    <w:p w:rsidR="00073F5E" w:rsidRPr="00073F5E" w:rsidRDefault="003C6462" w:rsidP="00073F5E">
      <w:pPr>
        <w:jc w:val="center"/>
      </w:pPr>
      <w:r w:rsidRPr="003C6462">
        <w:rPr>
          <w:rFonts w:asciiTheme="majorHAnsi" w:hAnsiTheme="majorHAnsi"/>
          <w:i/>
          <w:sz w:val="28"/>
        </w:rPr>
        <w:t>Extract from</w:t>
      </w:r>
      <w:r>
        <w:rPr>
          <w:rFonts w:asciiTheme="majorHAnsi" w:hAnsiTheme="majorHAnsi"/>
          <w:sz w:val="28"/>
        </w:rPr>
        <w:t xml:space="preserve"> The Prelude</w:t>
      </w:r>
    </w:p>
    <w:p w:rsidR="00073F5E" w:rsidRDefault="003C6462" w:rsidP="00073F5E">
      <w:pPr>
        <w:jc w:val="center"/>
        <w:rPr>
          <w:rFonts w:asciiTheme="majorHAnsi" w:hAnsiTheme="majorHAnsi"/>
          <w:sz w:val="28"/>
        </w:rPr>
      </w:pPr>
      <w:r>
        <w:rPr>
          <w:rFonts w:asciiTheme="majorHAnsi" w:hAnsiTheme="majorHAnsi"/>
          <w:sz w:val="28"/>
        </w:rPr>
        <w:t>My Last Duchess</w:t>
      </w:r>
    </w:p>
    <w:p w:rsidR="00B4706F" w:rsidRPr="00B4706F" w:rsidRDefault="003C6462" w:rsidP="00073F5E">
      <w:pPr>
        <w:jc w:val="center"/>
        <w:rPr>
          <w:rFonts w:asciiTheme="majorHAnsi" w:hAnsiTheme="majorHAnsi"/>
          <w:sz w:val="28"/>
          <w:szCs w:val="28"/>
        </w:rPr>
      </w:pPr>
      <w:r>
        <w:rPr>
          <w:rFonts w:asciiTheme="majorHAnsi" w:hAnsiTheme="majorHAnsi"/>
          <w:sz w:val="28"/>
          <w:szCs w:val="28"/>
        </w:rPr>
        <w:t>Exposure</w:t>
      </w:r>
    </w:p>
    <w:p w:rsidR="00073F5E" w:rsidRPr="00073F5E" w:rsidRDefault="003C6462" w:rsidP="00073F5E">
      <w:pPr>
        <w:jc w:val="center"/>
      </w:pPr>
      <w:r>
        <w:rPr>
          <w:rFonts w:asciiTheme="majorHAnsi" w:hAnsiTheme="majorHAnsi"/>
          <w:sz w:val="28"/>
        </w:rPr>
        <w:t>Storm on the Island</w:t>
      </w:r>
    </w:p>
    <w:p w:rsidR="003C6462" w:rsidRPr="00073F5E" w:rsidRDefault="003C6462" w:rsidP="003C6462">
      <w:pPr>
        <w:jc w:val="center"/>
        <w:rPr>
          <w:rFonts w:asciiTheme="majorHAnsi" w:hAnsiTheme="majorHAnsi"/>
          <w:sz w:val="28"/>
        </w:rPr>
      </w:pPr>
      <w:r>
        <w:rPr>
          <w:rFonts w:asciiTheme="majorHAnsi" w:hAnsiTheme="majorHAnsi"/>
          <w:sz w:val="28"/>
        </w:rPr>
        <w:t>Bayonet Charge</w:t>
      </w:r>
    </w:p>
    <w:p w:rsidR="003C6462" w:rsidRPr="003C6462" w:rsidRDefault="003C6462" w:rsidP="003C6462">
      <w:pPr>
        <w:jc w:val="center"/>
      </w:pPr>
      <w:r>
        <w:rPr>
          <w:rFonts w:asciiTheme="majorHAnsi" w:hAnsiTheme="majorHAnsi"/>
          <w:sz w:val="28"/>
        </w:rPr>
        <w:t>Remains</w:t>
      </w:r>
    </w:p>
    <w:p w:rsidR="003C6462" w:rsidRPr="003C6462" w:rsidRDefault="003C6462" w:rsidP="003C6462">
      <w:pPr>
        <w:jc w:val="center"/>
      </w:pPr>
      <w:r>
        <w:rPr>
          <w:rFonts w:asciiTheme="majorHAnsi" w:hAnsiTheme="majorHAnsi"/>
          <w:sz w:val="28"/>
        </w:rPr>
        <w:t>Poppies</w:t>
      </w:r>
    </w:p>
    <w:p w:rsidR="003C6462" w:rsidRDefault="003C6462" w:rsidP="003C6462">
      <w:pPr>
        <w:jc w:val="center"/>
        <w:rPr>
          <w:rFonts w:asciiTheme="majorHAnsi" w:hAnsiTheme="majorHAnsi"/>
          <w:sz w:val="28"/>
        </w:rPr>
      </w:pPr>
      <w:r>
        <w:rPr>
          <w:rFonts w:asciiTheme="majorHAnsi" w:hAnsiTheme="majorHAnsi"/>
          <w:sz w:val="28"/>
        </w:rPr>
        <w:t>War Photographer</w:t>
      </w:r>
    </w:p>
    <w:p w:rsidR="003C6462" w:rsidRPr="00B4706F" w:rsidRDefault="003C6462" w:rsidP="003C6462">
      <w:pPr>
        <w:jc w:val="center"/>
        <w:rPr>
          <w:rFonts w:asciiTheme="majorHAnsi" w:hAnsiTheme="majorHAnsi"/>
          <w:sz w:val="28"/>
          <w:szCs w:val="28"/>
        </w:rPr>
      </w:pPr>
      <w:r>
        <w:rPr>
          <w:rFonts w:asciiTheme="majorHAnsi" w:hAnsiTheme="majorHAnsi"/>
          <w:sz w:val="28"/>
          <w:szCs w:val="28"/>
        </w:rPr>
        <w:t>Tissue</w:t>
      </w:r>
    </w:p>
    <w:p w:rsidR="003C6462" w:rsidRPr="00073F5E" w:rsidRDefault="003C6462" w:rsidP="003C6462">
      <w:pPr>
        <w:jc w:val="center"/>
      </w:pPr>
      <w:r>
        <w:rPr>
          <w:rFonts w:asciiTheme="majorHAnsi" w:hAnsiTheme="majorHAnsi"/>
          <w:sz w:val="28"/>
        </w:rPr>
        <w:t>The Emigr</w:t>
      </w:r>
      <w:r>
        <w:rPr>
          <w:rFonts w:asciiTheme="majorHAnsi" w:hAnsiTheme="majorHAnsi" w:cstheme="majorHAnsi"/>
          <w:sz w:val="28"/>
        </w:rPr>
        <w:t>é</w:t>
      </w:r>
      <w:r>
        <w:rPr>
          <w:rFonts w:asciiTheme="majorHAnsi" w:hAnsiTheme="majorHAnsi"/>
          <w:sz w:val="28"/>
        </w:rPr>
        <w:t>e</w:t>
      </w:r>
    </w:p>
    <w:p w:rsidR="003C6462" w:rsidRPr="00B4706F" w:rsidRDefault="003C6462" w:rsidP="003C6462">
      <w:pPr>
        <w:jc w:val="center"/>
        <w:rPr>
          <w:rFonts w:asciiTheme="majorHAnsi" w:hAnsiTheme="majorHAnsi"/>
          <w:sz w:val="28"/>
          <w:szCs w:val="28"/>
        </w:rPr>
      </w:pPr>
      <w:r>
        <w:rPr>
          <w:rFonts w:asciiTheme="majorHAnsi" w:hAnsiTheme="majorHAnsi"/>
          <w:sz w:val="28"/>
          <w:szCs w:val="28"/>
        </w:rPr>
        <w:t>Checking Out Me History</w:t>
      </w:r>
    </w:p>
    <w:p w:rsidR="00073F5E" w:rsidRPr="00073F5E" w:rsidRDefault="003C6462" w:rsidP="003C6462">
      <w:pPr>
        <w:jc w:val="center"/>
      </w:pPr>
      <w:r>
        <w:rPr>
          <w:rFonts w:asciiTheme="majorHAnsi" w:hAnsiTheme="majorHAnsi"/>
          <w:sz w:val="28"/>
        </w:rPr>
        <w:t>The Emigr</w:t>
      </w:r>
      <w:r>
        <w:rPr>
          <w:rFonts w:asciiTheme="majorHAnsi" w:hAnsiTheme="majorHAnsi" w:cstheme="majorHAnsi"/>
          <w:sz w:val="28"/>
        </w:rPr>
        <w:t>é</w:t>
      </w:r>
      <w:r>
        <w:rPr>
          <w:rFonts w:asciiTheme="majorHAnsi" w:hAnsiTheme="majorHAnsi"/>
          <w:sz w:val="28"/>
        </w:rPr>
        <w:t>e</w:t>
      </w:r>
    </w:p>
    <w:p w:rsidR="00073F5E" w:rsidRDefault="00073F5E" w:rsidP="00304047">
      <w:pPr>
        <w:rPr>
          <w:rFonts w:asciiTheme="majorHAnsi" w:hAnsiTheme="majorHAnsi"/>
          <w:b/>
          <w:sz w:val="28"/>
        </w:rPr>
      </w:pPr>
    </w:p>
    <w:p w:rsidR="00073F5E" w:rsidRDefault="00073F5E" w:rsidP="00073F5E">
      <w:pPr>
        <w:jc w:val="center"/>
        <w:rPr>
          <w:rFonts w:asciiTheme="majorHAnsi" w:hAnsiTheme="majorHAnsi"/>
          <w:b/>
          <w:sz w:val="28"/>
        </w:rPr>
      </w:pPr>
      <w:r>
        <w:rPr>
          <w:rFonts w:asciiTheme="majorHAnsi" w:hAnsiTheme="majorHAnsi"/>
          <w:b/>
          <w:sz w:val="28"/>
        </w:rPr>
        <w:t>All extracts take</w:t>
      </w:r>
      <w:r w:rsidR="00E42043">
        <w:rPr>
          <w:rFonts w:asciiTheme="majorHAnsi" w:hAnsiTheme="majorHAnsi"/>
          <w:b/>
          <w:sz w:val="28"/>
        </w:rPr>
        <w:t>n</w:t>
      </w:r>
      <w:r>
        <w:rPr>
          <w:rFonts w:asciiTheme="majorHAnsi" w:hAnsiTheme="majorHAnsi"/>
          <w:b/>
          <w:sz w:val="28"/>
        </w:rPr>
        <w:t xml:space="preserve"> from website</w:t>
      </w:r>
      <w:r w:rsidR="003C6462">
        <w:rPr>
          <w:rFonts w:asciiTheme="majorHAnsi" w:hAnsiTheme="majorHAnsi"/>
          <w:b/>
          <w:sz w:val="28"/>
        </w:rPr>
        <w:t>s below</w:t>
      </w:r>
    </w:p>
    <w:p w:rsidR="00073F5E" w:rsidRDefault="003C6462" w:rsidP="00073F5E">
      <w:pPr>
        <w:jc w:val="center"/>
        <w:rPr>
          <w:rFonts w:asciiTheme="majorHAnsi" w:hAnsiTheme="majorHAnsi"/>
          <w:sz w:val="28"/>
        </w:rPr>
      </w:pPr>
      <w:r>
        <w:rPr>
          <w:rFonts w:asciiTheme="majorHAnsi" w:hAnsiTheme="majorHAnsi"/>
          <w:sz w:val="28"/>
        </w:rPr>
        <w:t>The British Library</w:t>
      </w:r>
    </w:p>
    <w:p w:rsidR="003C6462" w:rsidRDefault="003C6462" w:rsidP="00073F5E">
      <w:pPr>
        <w:jc w:val="center"/>
        <w:rPr>
          <w:rFonts w:asciiTheme="majorHAnsi" w:hAnsiTheme="majorHAnsi"/>
          <w:sz w:val="28"/>
        </w:rPr>
      </w:pPr>
      <w:r>
        <w:rPr>
          <w:rFonts w:asciiTheme="majorHAnsi" w:hAnsiTheme="majorHAnsi"/>
          <w:sz w:val="28"/>
        </w:rPr>
        <w:t>The Guardian</w:t>
      </w:r>
    </w:p>
    <w:p w:rsidR="003C6462" w:rsidRDefault="003C6462" w:rsidP="00073F5E">
      <w:pPr>
        <w:jc w:val="center"/>
        <w:rPr>
          <w:rFonts w:asciiTheme="majorHAnsi" w:hAnsiTheme="majorHAnsi"/>
          <w:sz w:val="28"/>
        </w:rPr>
      </w:pPr>
      <w:r>
        <w:rPr>
          <w:rFonts w:asciiTheme="majorHAnsi" w:hAnsiTheme="majorHAnsi"/>
          <w:sz w:val="28"/>
        </w:rPr>
        <w:t>The British Council</w:t>
      </w:r>
    </w:p>
    <w:p w:rsidR="003C6462" w:rsidRPr="00073F5E" w:rsidRDefault="003C6462" w:rsidP="00073F5E">
      <w:pPr>
        <w:jc w:val="center"/>
        <w:rPr>
          <w:rFonts w:asciiTheme="majorHAnsi" w:hAnsiTheme="majorHAnsi"/>
          <w:sz w:val="28"/>
        </w:rPr>
      </w:pPr>
      <w:r>
        <w:rPr>
          <w:rFonts w:asciiTheme="majorHAnsi" w:hAnsiTheme="majorHAnsi"/>
          <w:sz w:val="28"/>
        </w:rPr>
        <w:t>BBC</w:t>
      </w:r>
    </w:p>
    <w:p w:rsidR="00073F5E" w:rsidRPr="003C6462" w:rsidRDefault="00073F5E" w:rsidP="00304047">
      <w:pPr>
        <w:rPr>
          <w:rFonts w:asciiTheme="majorHAnsi" w:hAnsiTheme="majorHAnsi"/>
          <w:b/>
          <w:sz w:val="28"/>
          <w:szCs w:val="28"/>
        </w:rPr>
      </w:pPr>
    </w:p>
    <w:p w:rsidR="003C6462" w:rsidRPr="00073F5E" w:rsidRDefault="003C6462" w:rsidP="00304047">
      <w:pPr>
        <w:rPr>
          <w:rFonts w:asciiTheme="majorHAnsi" w:hAnsiTheme="majorHAnsi"/>
          <w:b/>
          <w:sz w:val="44"/>
        </w:rPr>
      </w:pPr>
      <w:r>
        <w:rPr>
          <w:noProof/>
        </w:rPr>
        <w:drawing>
          <wp:inline distT="0" distB="0" distL="0" distR="0">
            <wp:extent cx="6642778" cy="1324304"/>
            <wp:effectExtent l="19050" t="19050" r="24765" b="28575"/>
            <wp:docPr id="25" name="Picture 25" descr="black and gray typerwr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lack and gray typerwriter"/>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a:stretch/>
                  </pic:blipFill>
                  <pic:spPr bwMode="auto">
                    <a:xfrm>
                      <a:off x="0" y="0"/>
                      <a:ext cx="6645910" cy="132492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181CBA" w:rsidRPr="003C5470" w:rsidRDefault="00181CBA" w:rsidP="00181CBA">
      <w:pPr>
        <w:rPr>
          <w:rFonts w:asciiTheme="majorHAnsi" w:hAnsiTheme="majorHAnsi"/>
          <w:b/>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sidR="00C2508B" w:rsidRPr="00C2508B">
        <w:rPr>
          <w:rFonts w:asciiTheme="majorHAnsi" w:hAnsiTheme="majorHAnsi"/>
          <w:b/>
          <w:i/>
          <w:sz w:val="28"/>
        </w:rPr>
        <w:t>Look on my works, ye mighty</w:t>
      </w:r>
      <w:r w:rsidR="001E4ADC">
        <w:rPr>
          <w:rFonts w:asciiTheme="majorHAnsi" w:hAnsiTheme="majorHAnsi"/>
          <w:b/>
          <w:i/>
          <w:sz w:val="28"/>
        </w:rPr>
        <w:t>…</w:t>
      </w:r>
      <w:r w:rsidR="00C2508B" w:rsidRPr="00C2508B">
        <w:rPr>
          <w:rFonts w:asciiTheme="majorHAnsi" w:hAnsiTheme="majorHAnsi"/>
          <w:b/>
          <w:i/>
          <w:sz w:val="28"/>
        </w:rPr>
        <w:t xml:space="preserve"> Ozymandias statue found in mud</w:t>
      </w:r>
    </w:p>
    <w:p w:rsidR="00181CBA" w:rsidRPr="009A300C" w:rsidRDefault="00181CBA" w:rsidP="00181CBA">
      <w:pPr>
        <w:rPr>
          <w:rFonts w:asciiTheme="majorHAnsi" w:hAnsiTheme="majorHAnsi"/>
          <w:sz w:val="21"/>
          <w:szCs w:val="21"/>
        </w:rPr>
      </w:pPr>
      <w:r w:rsidRPr="009A300C">
        <w:rPr>
          <w:rFonts w:asciiTheme="majorHAnsi" w:hAnsiTheme="majorHAnsi"/>
          <w:sz w:val="21"/>
          <w:szCs w:val="21"/>
        </w:rPr>
        <w:t xml:space="preserve">Source: </w:t>
      </w:r>
      <w:hyperlink r:id="rId5" w:history="1">
        <w:r w:rsidR="00C2508B" w:rsidRPr="009A300C">
          <w:rPr>
            <w:rStyle w:val="Hyperlink"/>
            <w:rFonts w:asciiTheme="majorHAnsi" w:hAnsiTheme="majorHAnsi"/>
            <w:sz w:val="21"/>
            <w:szCs w:val="21"/>
          </w:rPr>
          <w:t>https://www.theguardian.com/world/2017/mar/09/look-on-my-works-ye-mighty-ozymandias-statue-found-in-mud</w:t>
        </w:r>
      </w:hyperlink>
    </w:p>
    <w:p w:rsidR="00181CBA" w:rsidRPr="009A300C" w:rsidRDefault="00181CBA" w:rsidP="00181CBA">
      <w:pPr>
        <w:rPr>
          <w:rFonts w:asciiTheme="majorHAnsi" w:hAnsiTheme="majorHAnsi"/>
        </w:rPr>
      </w:pPr>
    </w:p>
    <w:p w:rsidR="00C2508B" w:rsidRDefault="00C2508B" w:rsidP="00C2508B">
      <w:pPr>
        <w:rPr>
          <w:rFonts w:asciiTheme="majorHAnsi" w:hAnsiTheme="majorHAnsi"/>
        </w:rPr>
      </w:pPr>
      <w:r w:rsidRPr="00C2508B">
        <w:rPr>
          <w:rFonts w:asciiTheme="majorHAnsi" w:hAnsiTheme="majorHAnsi"/>
        </w:rPr>
        <w:t xml:space="preserve">Archaeologists from Egypt and Germany have found an eight-metre (26ft) statue submerged in groundwater in a Cairo slum that they say probably depicts revered </w:t>
      </w:r>
      <w:r w:rsidRPr="00655677">
        <w:rPr>
          <w:rFonts w:asciiTheme="majorHAnsi" w:hAnsiTheme="majorHAnsi"/>
          <w:b/>
        </w:rPr>
        <w:t>Pharaoh Ramses II</w:t>
      </w:r>
      <w:r w:rsidRPr="00C2508B">
        <w:rPr>
          <w:rFonts w:asciiTheme="majorHAnsi" w:hAnsiTheme="majorHAnsi"/>
        </w:rPr>
        <w:t>, who ruled Egypt more than 3,000 years ago.</w:t>
      </w:r>
      <w:r>
        <w:rPr>
          <w:rFonts w:asciiTheme="majorHAnsi" w:hAnsiTheme="majorHAnsi"/>
        </w:rPr>
        <w:t xml:space="preserve"> </w:t>
      </w:r>
      <w:r w:rsidRPr="00C2508B">
        <w:rPr>
          <w:rFonts w:asciiTheme="majorHAnsi" w:hAnsiTheme="majorHAnsi"/>
        </w:rPr>
        <w:t>The discovery – hailed by Egypt</w:t>
      </w:r>
      <w:r w:rsidR="009A300C">
        <w:rPr>
          <w:rFonts w:asciiTheme="majorHAnsi" w:hAnsiTheme="majorHAnsi"/>
        </w:rPr>
        <w:t>’</w:t>
      </w:r>
      <w:r w:rsidRPr="00C2508B">
        <w:rPr>
          <w:rFonts w:asciiTheme="majorHAnsi" w:hAnsiTheme="majorHAnsi"/>
        </w:rPr>
        <w:t>s antiquities ministry on Thursday as one of the most important ever – was made near the ruins of Ramses II</w:t>
      </w:r>
      <w:r w:rsidR="009A300C">
        <w:rPr>
          <w:rFonts w:asciiTheme="majorHAnsi" w:hAnsiTheme="majorHAnsi"/>
        </w:rPr>
        <w:t>’</w:t>
      </w:r>
      <w:r w:rsidRPr="00C2508B">
        <w:rPr>
          <w:rFonts w:asciiTheme="majorHAnsi" w:hAnsiTheme="majorHAnsi"/>
        </w:rPr>
        <w:t>s temple in the ancient city of Heliopolis, located in the eastern part of modern-day Cairo. The pharaoh, also known as Ramses the Great or Ozymandias, was the third of the 19th dynasty of Egypt and ruled for 66 years, from 1279BC to 1213BC.</w:t>
      </w:r>
      <w:r>
        <w:rPr>
          <w:rFonts w:asciiTheme="majorHAnsi" w:hAnsiTheme="majorHAnsi"/>
        </w:rPr>
        <w:t xml:space="preserve"> </w:t>
      </w:r>
      <w:r w:rsidRPr="00C2508B">
        <w:rPr>
          <w:rFonts w:asciiTheme="majorHAnsi" w:hAnsiTheme="majorHAnsi"/>
        </w:rPr>
        <w:t xml:space="preserve">He led several military expeditions and expanded the Egyptian empire to stretch from Syria in the east to Nubia (northern Sudan) in the south. His successors called him the Great Ancestor. </w:t>
      </w:r>
    </w:p>
    <w:p w:rsidR="009314F7" w:rsidRPr="009314F7" w:rsidRDefault="009314F7" w:rsidP="00C2508B">
      <w:pPr>
        <w:rPr>
          <w:rFonts w:asciiTheme="majorHAnsi" w:hAnsiTheme="majorHAnsi"/>
          <w:sz w:val="2"/>
          <w:szCs w:val="2"/>
        </w:rPr>
      </w:pPr>
    </w:p>
    <w:p w:rsidR="00C2508B" w:rsidRDefault="00C2508B" w:rsidP="00C2508B">
      <w:pPr>
        <w:rPr>
          <w:rFonts w:asciiTheme="majorHAnsi" w:hAnsiTheme="majorHAnsi"/>
        </w:rPr>
      </w:pPr>
      <w:r w:rsidRPr="00C2508B">
        <w:rPr>
          <w:rFonts w:asciiTheme="majorHAnsi" w:hAnsiTheme="majorHAnsi"/>
        </w:rPr>
        <w:t>Percy Bysshe Shelley</w:t>
      </w:r>
      <w:r w:rsidR="009A300C">
        <w:rPr>
          <w:rFonts w:asciiTheme="majorHAnsi" w:hAnsiTheme="majorHAnsi"/>
        </w:rPr>
        <w:t>’</w:t>
      </w:r>
      <w:r w:rsidRPr="00C2508B">
        <w:rPr>
          <w:rFonts w:asciiTheme="majorHAnsi" w:hAnsiTheme="majorHAnsi"/>
        </w:rPr>
        <w:t xml:space="preserve">s 1818 sonnet </w:t>
      </w:r>
      <w:r w:rsidR="009A300C">
        <w:rPr>
          <w:rFonts w:asciiTheme="majorHAnsi" w:hAnsiTheme="majorHAnsi"/>
        </w:rPr>
        <w:t>‘</w:t>
      </w:r>
      <w:r w:rsidRPr="001F6D09">
        <w:rPr>
          <w:rFonts w:asciiTheme="majorHAnsi" w:hAnsiTheme="majorHAnsi"/>
        </w:rPr>
        <w:t>Ozymandias</w:t>
      </w:r>
      <w:r w:rsidR="009A300C">
        <w:rPr>
          <w:rFonts w:asciiTheme="majorHAnsi" w:hAnsiTheme="majorHAnsi"/>
        </w:rPr>
        <w:t>’</w:t>
      </w:r>
      <w:r w:rsidRPr="00C2508B">
        <w:rPr>
          <w:rFonts w:asciiTheme="majorHAnsi" w:hAnsiTheme="majorHAnsi"/>
        </w:rPr>
        <w:t xml:space="preserve"> – which contained the line </w:t>
      </w:r>
      <w:r w:rsidR="009A300C">
        <w:rPr>
          <w:rFonts w:asciiTheme="majorHAnsi" w:hAnsiTheme="majorHAnsi"/>
        </w:rPr>
        <w:t>‘</w:t>
      </w:r>
      <w:r w:rsidRPr="00C2508B">
        <w:rPr>
          <w:rFonts w:asciiTheme="majorHAnsi" w:hAnsiTheme="majorHAnsi"/>
        </w:rPr>
        <w:t>Look on my works, ye Mighty, and despair!</w:t>
      </w:r>
      <w:r w:rsidR="009A300C">
        <w:rPr>
          <w:rFonts w:asciiTheme="majorHAnsi" w:hAnsiTheme="majorHAnsi"/>
        </w:rPr>
        <w:t>’</w:t>
      </w:r>
      <w:r w:rsidRPr="00C2508B">
        <w:rPr>
          <w:rFonts w:asciiTheme="majorHAnsi" w:hAnsiTheme="majorHAnsi"/>
        </w:rPr>
        <w:t xml:space="preserve"> – was written soon after the </w:t>
      </w:r>
      <w:r w:rsidRPr="003E7637">
        <w:rPr>
          <w:rFonts w:asciiTheme="majorHAnsi" w:hAnsiTheme="majorHAnsi"/>
          <w:b/>
        </w:rPr>
        <w:t>British Museum acquired a large fragment of a statue of Ramses II</w:t>
      </w:r>
      <w:r w:rsidRPr="00C2508B">
        <w:rPr>
          <w:rFonts w:asciiTheme="majorHAnsi" w:hAnsiTheme="majorHAnsi"/>
        </w:rPr>
        <w:t xml:space="preserve"> from the 13th century BC.</w:t>
      </w:r>
    </w:p>
    <w:p w:rsidR="009314F7" w:rsidRPr="009314F7" w:rsidRDefault="009314F7" w:rsidP="00C2508B">
      <w:pPr>
        <w:rPr>
          <w:rFonts w:asciiTheme="majorHAnsi" w:hAnsiTheme="majorHAnsi"/>
          <w:sz w:val="2"/>
          <w:szCs w:val="2"/>
        </w:rPr>
      </w:pPr>
    </w:p>
    <w:p w:rsidR="00C2508B" w:rsidRPr="00C2508B" w:rsidRDefault="00C2508B" w:rsidP="00C2508B">
      <w:pPr>
        <w:rPr>
          <w:rFonts w:asciiTheme="majorHAnsi" w:hAnsiTheme="majorHAnsi"/>
        </w:rPr>
      </w:pPr>
      <w:r w:rsidRPr="00C2508B">
        <w:rPr>
          <w:rFonts w:asciiTheme="majorHAnsi" w:hAnsiTheme="majorHAnsi"/>
        </w:rPr>
        <w:t>On Thursday, archaeologists, officials, local residents and news media looked on as a massive forklift pulled the statue</w:t>
      </w:r>
      <w:r w:rsidR="009A300C">
        <w:rPr>
          <w:rFonts w:asciiTheme="majorHAnsi" w:hAnsiTheme="majorHAnsi"/>
        </w:rPr>
        <w:t>’</w:t>
      </w:r>
      <w:r w:rsidRPr="00C2508B">
        <w:rPr>
          <w:rFonts w:asciiTheme="majorHAnsi" w:hAnsiTheme="majorHAnsi"/>
        </w:rPr>
        <w:t xml:space="preserve">s head out of the water. The joint Egyptian-German expedition also found the upper part of a life-sized limestone statue of Pharaoh </w:t>
      </w:r>
      <w:proofErr w:type="spellStart"/>
      <w:r w:rsidRPr="00C2508B">
        <w:rPr>
          <w:rFonts w:asciiTheme="majorHAnsi" w:hAnsiTheme="majorHAnsi"/>
        </w:rPr>
        <w:t>Seti</w:t>
      </w:r>
      <w:proofErr w:type="spellEnd"/>
      <w:r w:rsidRPr="00C2508B">
        <w:rPr>
          <w:rFonts w:asciiTheme="majorHAnsi" w:hAnsiTheme="majorHAnsi"/>
        </w:rPr>
        <w:t xml:space="preserve"> II, Ramses II</w:t>
      </w:r>
      <w:r w:rsidR="009A300C">
        <w:rPr>
          <w:rFonts w:asciiTheme="majorHAnsi" w:hAnsiTheme="majorHAnsi"/>
        </w:rPr>
        <w:t>’</w:t>
      </w:r>
      <w:r w:rsidRPr="00C2508B">
        <w:rPr>
          <w:rFonts w:asciiTheme="majorHAnsi" w:hAnsiTheme="majorHAnsi"/>
        </w:rPr>
        <w:t xml:space="preserve">s grandson, measuring 80cm in length. The sun temple in </w:t>
      </w:r>
      <w:r w:rsidRPr="003E7637">
        <w:rPr>
          <w:rFonts w:asciiTheme="majorHAnsi" w:hAnsiTheme="majorHAnsi"/>
          <w:b/>
        </w:rPr>
        <w:t>Heliopolis</w:t>
      </w:r>
      <w:r w:rsidRPr="00C2508B">
        <w:rPr>
          <w:rFonts w:asciiTheme="majorHAnsi" w:hAnsiTheme="majorHAnsi"/>
        </w:rPr>
        <w:t xml:space="preserve"> was founded by Ramses II, lending weight to the likelihood the statue is of him, archaeologists say. </w:t>
      </w:r>
    </w:p>
    <w:p w:rsidR="009314F7" w:rsidRPr="009314F7" w:rsidRDefault="009314F7" w:rsidP="00C2508B">
      <w:pPr>
        <w:rPr>
          <w:rFonts w:asciiTheme="majorHAnsi" w:hAnsiTheme="majorHAnsi"/>
          <w:sz w:val="2"/>
          <w:szCs w:val="2"/>
        </w:rPr>
      </w:pPr>
    </w:p>
    <w:p w:rsidR="00C2508B" w:rsidRDefault="00C2508B" w:rsidP="00C2508B">
      <w:pPr>
        <w:rPr>
          <w:rFonts w:asciiTheme="majorHAnsi" w:hAnsiTheme="majorHAnsi"/>
        </w:rPr>
      </w:pPr>
      <w:r w:rsidRPr="00C2508B">
        <w:rPr>
          <w:rFonts w:asciiTheme="majorHAnsi" w:hAnsiTheme="majorHAnsi"/>
        </w:rPr>
        <w:t>It was one of the largest temples in Egypt, almost double the size of Luxor</w:t>
      </w:r>
      <w:r w:rsidR="009A300C">
        <w:rPr>
          <w:rFonts w:asciiTheme="majorHAnsi" w:hAnsiTheme="majorHAnsi"/>
        </w:rPr>
        <w:t>’</w:t>
      </w:r>
      <w:r w:rsidRPr="00C2508B">
        <w:rPr>
          <w:rFonts w:asciiTheme="majorHAnsi" w:hAnsiTheme="majorHAnsi"/>
        </w:rPr>
        <w:t xml:space="preserve">s Karnak, but was destroyed in Greco-Roman times. Many of its obelisks were moved to Alexandria or to Europe and stones from the site were looted and used for building as Cairo developed. </w:t>
      </w:r>
    </w:p>
    <w:p w:rsidR="009314F7" w:rsidRPr="009314F7" w:rsidRDefault="009314F7" w:rsidP="00C2508B">
      <w:pPr>
        <w:rPr>
          <w:rFonts w:asciiTheme="majorHAnsi" w:hAnsiTheme="majorHAnsi"/>
          <w:sz w:val="2"/>
          <w:szCs w:val="2"/>
        </w:rPr>
      </w:pPr>
    </w:p>
    <w:p w:rsidR="00C2508B" w:rsidRPr="00C2508B" w:rsidRDefault="001E4ADC" w:rsidP="00C2508B">
      <w:pPr>
        <w:rPr>
          <w:rFonts w:asciiTheme="majorHAnsi" w:hAnsiTheme="majorHAnsi"/>
        </w:rPr>
      </w:pPr>
      <w:bookmarkStart w:id="0" w:name="_GoBack"/>
      <w:r>
        <w:rPr>
          <w:noProof/>
        </w:rPr>
        <w:drawing>
          <wp:inline distT="0" distB="0" distL="0" distR="0">
            <wp:extent cx="6634769" cy="2314222"/>
            <wp:effectExtent l="19050" t="19050" r="13970" b="1016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e the source imag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0" y="0"/>
                      <a:ext cx="6645910" cy="231810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End w:id="0"/>
    </w:p>
    <w:p w:rsidR="009314F7" w:rsidRPr="009314F7" w:rsidRDefault="009314F7" w:rsidP="00C2508B">
      <w:pPr>
        <w:rPr>
          <w:rFonts w:asciiTheme="majorHAnsi" w:hAnsiTheme="majorHAnsi"/>
          <w:sz w:val="2"/>
          <w:szCs w:val="2"/>
        </w:rPr>
      </w:pPr>
    </w:p>
    <w:p w:rsidR="00C2508B" w:rsidRDefault="00C2508B" w:rsidP="00C2508B">
      <w:pPr>
        <w:rPr>
          <w:rFonts w:asciiTheme="majorHAnsi" w:hAnsiTheme="majorHAnsi"/>
        </w:rPr>
      </w:pPr>
      <w:r w:rsidRPr="00C2508B">
        <w:rPr>
          <w:rFonts w:asciiTheme="majorHAnsi" w:hAnsiTheme="majorHAnsi"/>
        </w:rPr>
        <w:t xml:space="preserve">Experts will now attempt to extract the remaining pieces of both statues before restoring them. If they are successful and the colossus is proven to depict Ramses II, </w:t>
      </w:r>
      <w:r w:rsidRPr="003E7637">
        <w:rPr>
          <w:rFonts w:asciiTheme="majorHAnsi" w:hAnsiTheme="majorHAnsi"/>
          <w:b/>
        </w:rPr>
        <w:t>it will be moved to the entrance of the Grand Egyptian Museum</w:t>
      </w:r>
      <w:r w:rsidRPr="00C2508B">
        <w:rPr>
          <w:rFonts w:asciiTheme="majorHAnsi" w:hAnsiTheme="majorHAnsi"/>
        </w:rPr>
        <w:t>, set to open in Giza in 2018. The discovery was made in the working-class area of Matariya, among unfinished buildings and mud roads.</w:t>
      </w:r>
    </w:p>
    <w:p w:rsidR="009314F7" w:rsidRPr="009314F7" w:rsidRDefault="009314F7" w:rsidP="00C2508B">
      <w:pPr>
        <w:rPr>
          <w:rFonts w:asciiTheme="majorHAnsi" w:hAnsiTheme="majorHAnsi"/>
          <w:sz w:val="2"/>
          <w:szCs w:val="2"/>
        </w:rPr>
      </w:pPr>
    </w:p>
    <w:p w:rsidR="00C2508B" w:rsidRDefault="00C2508B" w:rsidP="00C2508B">
      <w:pPr>
        <w:rPr>
          <w:rFonts w:asciiTheme="majorHAnsi" w:hAnsiTheme="majorHAnsi"/>
        </w:rPr>
      </w:pPr>
      <w:r w:rsidRPr="00C2508B">
        <w:rPr>
          <w:rFonts w:asciiTheme="majorHAnsi" w:hAnsiTheme="majorHAnsi"/>
        </w:rPr>
        <w:t>Dietrich Raue, head of the expedition</w:t>
      </w:r>
      <w:r w:rsidR="009A300C">
        <w:rPr>
          <w:rFonts w:asciiTheme="majorHAnsi" w:hAnsiTheme="majorHAnsi"/>
        </w:rPr>
        <w:t>’</w:t>
      </w:r>
      <w:r w:rsidRPr="00C2508B">
        <w:rPr>
          <w:rFonts w:asciiTheme="majorHAnsi" w:hAnsiTheme="majorHAnsi"/>
        </w:rPr>
        <w:t xml:space="preserve">s German team, said ancient Egyptians believed Heliopolis was the place where the sun god lives, meaning it was off-limits for any royal residences. </w:t>
      </w:r>
    </w:p>
    <w:p w:rsidR="009314F7" w:rsidRPr="009314F7" w:rsidRDefault="009314F7" w:rsidP="00C2508B">
      <w:pPr>
        <w:rPr>
          <w:rFonts w:asciiTheme="majorHAnsi" w:hAnsiTheme="majorHAnsi"/>
          <w:sz w:val="2"/>
          <w:szCs w:val="2"/>
        </w:rPr>
      </w:pPr>
    </w:p>
    <w:p w:rsidR="00C2508B" w:rsidRDefault="009A300C" w:rsidP="00C2508B">
      <w:pPr>
        <w:rPr>
          <w:rFonts w:asciiTheme="majorHAnsi" w:hAnsiTheme="majorHAnsi"/>
        </w:rPr>
      </w:pPr>
      <w:r>
        <w:rPr>
          <w:rFonts w:asciiTheme="majorHAnsi" w:hAnsiTheme="majorHAnsi"/>
        </w:rPr>
        <w:t>‘</w:t>
      </w:r>
      <w:r w:rsidR="00C2508B" w:rsidRPr="00C2508B">
        <w:rPr>
          <w:rFonts w:asciiTheme="majorHAnsi" w:hAnsiTheme="majorHAnsi"/>
        </w:rPr>
        <w:t>The sun god created the world in Heliopolis, in Matariya,</w:t>
      </w:r>
      <w:r>
        <w:rPr>
          <w:rFonts w:asciiTheme="majorHAnsi" w:hAnsiTheme="majorHAnsi"/>
        </w:rPr>
        <w:t>’</w:t>
      </w:r>
      <w:r w:rsidR="00C2508B" w:rsidRPr="00C2508B">
        <w:rPr>
          <w:rFonts w:asciiTheme="majorHAnsi" w:hAnsiTheme="majorHAnsi"/>
        </w:rPr>
        <w:t xml:space="preserve"> he said</w:t>
      </w:r>
      <w:r w:rsidR="00C2508B">
        <w:rPr>
          <w:rFonts w:asciiTheme="majorHAnsi" w:hAnsiTheme="majorHAnsi"/>
        </w:rPr>
        <w:t xml:space="preserve">. </w:t>
      </w:r>
      <w:r>
        <w:rPr>
          <w:rFonts w:asciiTheme="majorHAnsi" w:hAnsiTheme="majorHAnsi"/>
        </w:rPr>
        <w:t>‘</w:t>
      </w:r>
      <w:r w:rsidR="00C2508B" w:rsidRPr="00C2508B">
        <w:rPr>
          <w:rFonts w:asciiTheme="majorHAnsi" w:hAnsiTheme="majorHAnsi"/>
        </w:rPr>
        <w:t>That</w:t>
      </w:r>
      <w:r>
        <w:rPr>
          <w:rFonts w:asciiTheme="majorHAnsi" w:hAnsiTheme="majorHAnsi"/>
        </w:rPr>
        <w:t>’</w:t>
      </w:r>
      <w:r w:rsidR="00C2508B" w:rsidRPr="00C2508B">
        <w:rPr>
          <w:rFonts w:asciiTheme="majorHAnsi" w:hAnsiTheme="majorHAnsi"/>
        </w:rPr>
        <w:t>s what I always tell the people here when they ask if there is anything important. According to the pharaonic belief, the world was created in Matariya.</w:t>
      </w:r>
      <w:r w:rsidR="00C2508B">
        <w:rPr>
          <w:rFonts w:asciiTheme="majorHAnsi" w:hAnsiTheme="majorHAnsi"/>
        </w:rPr>
        <w:t xml:space="preserve"> </w:t>
      </w:r>
      <w:r>
        <w:rPr>
          <w:rFonts w:asciiTheme="majorHAnsi" w:hAnsiTheme="majorHAnsi"/>
        </w:rPr>
        <w:t>‘</w:t>
      </w:r>
      <w:r w:rsidR="00C2508B" w:rsidRPr="00C2508B">
        <w:rPr>
          <w:rFonts w:asciiTheme="majorHAnsi" w:hAnsiTheme="majorHAnsi"/>
        </w:rPr>
        <w:t>That means everything had to be built here. Statues, temples, obelisks, everything. But … the king never lived in Matariya, because it was the sun god living here.</w:t>
      </w:r>
      <w:r>
        <w:rPr>
          <w:rFonts w:asciiTheme="majorHAnsi" w:hAnsiTheme="majorHAnsi"/>
        </w:rPr>
        <w:t>’</w:t>
      </w:r>
    </w:p>
    <w:p w:rsidR="003C6462" w:rsidRPr="003C5470" w:rsidRDefault="003C6462" w:rsidP="003C6462">
      <w:pPr>
        <w:rPr>
          <w:rFonts w:asciiTheme="majorHAnsi" w:hAnsiTheme="majorHAnsi"/>
          <w:b/>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sidRPr="0044599A">
        <w:rPr>
          <w:rFonts w:asciiTheme="majorHAnsi" w:hAnsiTheme="majorHAnsi"/>
          <w:b/>
          <w:i/>
          <w:sz w:val="28"/>
        </w:rPr>
        <w:t>Looking at the manuscript of William Blake</w:t>
      </w:r>
      <w:r w:rsidR="009A300C">
        <w:rPr>
          <w:rFonts w:asciiTheme="majorHAnsi" w:hAnsiTheme="majorHAnsi"/>
          <w:b/>
          <w:i/>
          <w:sz w:val="28"/>
        </w:rPr>
        <w:t>’</w:t>
      </w:r>
      <w:r w:rsidRPr="0044599A">
        <w:rPr>
          <w:rFonts w:asciiTheme="majorHAnsi" w:hAnsiTheme="majorHAnsi"/>
          <w:b/>
          <w:i/>
          <w:sz w:val="28"/>
        </w:rPr>
        <w:t xml:space="preserve">s </w:t>
      </w:r>
      <w:r w:rsidR="009A300C">
        <w:rPr>
          <w:rFonts w:asciiTheme="majorHAnsi" w:hAnsiTheme="majorHAnsi"/>
          <w:b/>
          <w:i/>
          <w:sz w:val="28"/>
        </w:rPr>
        <w:t>‘</w:t>
      </w:r>
      <w:r w:rsidRPr="0044599A">
        <w:rPr>
          <w:rFonts w:asciiTheme="majorHAnsi" w:hAnsiTheme="majorHAnsi"/>
          <w:b/>
          <w:i/>
          <w:sz w:val="28"/>
        </w:rPr>
        <w:t>London</w:t>
      </w:r>
      <w:r w:rsidR="009A300C">
        <w:rPr>
          <w:rFonts w:asciiTheme="majorHAnsi" w:hAnsiTheme="majorHAnsi"/>
          <w:b/>
          <w:i/>
          <w:sz w:val="28"/>
        </w:rPr>
        <w:t>’</w:t>
      </w:r>
    </w:p>
    <w:p w:rsidR="003C6462" w:rsidRDefault="003C6462" w:rsidP="003C6462">
      <w:pPr>
        <w:rPr>
          <w:rFonts w:asciiTheme="majorHAnsi" w:hAnsiTheme="majorHAnsi"/>
          <w:lang w:val="fr-FR"/>
        </w:rPr>
      </w:pPr>
      <w:r w:rsidRPr="00C2508B">
        <w:rPr>
          <w:rFonts w:asciiTheme="majorHAnsi" w:hAnsiTheme="majorHAnsi"/>
          <w:lang w:val="fr-FR"/>
        </w:rPr>
        <w:t xml:space="preserve">Source: </w:t>
      </w:r>
      <w:r w:rsidR="00BD25EE">
        <w:fldChar w:fldCharType="begin"/>
      </w:r>
      <w:r w:rsidR="00BD25EE" w:rsidRPr="00BD25EE">
        <w:rPr>
          <w:lang w:val="fr-FR"/>
        </w:rPr>
        <w:instrText xml:space="preserve"> HYPERLINK "https://www.bl.uk/romantics-and-victorians/articles/looking-at-the-manuscript-of-william-blakes-london" </w:instrText>
      </w:r>
      <w:r w:rsidR="00BD25EE">
        <w:fldChar w:fldCharType="separate"/>
      </w:r>
      <w:r w:rsidRPr="000C6A22">
        <w:rPr>
          <w:rStyle w:val="Hyperlink"/>
          <w:rFonts w:asciiTheme="majorHAnsi" w:hAnsiTheme="majorHAnsi"/>
          <w:lang w:val="fr-FR"/>
        </w:rPr>
        <w:t>https://www.bl.uk/romantics-and-victorians/articles/looking-at-the-manuscript-of-william-blakes-london</w:t>
      </w:r>
      <w:r w:rsidR="00BD25EE">
        <w:rPr>
          <w:rStyle w:val="Hyperlink"/>
          <w:rFonts w:asciiTheme="majorHAnsi" w:hAnsiTheme="majorHAnsi"/>
          <w:lang w:val="fr-FR"/>
        </w:rPr>
        <w:fldChar w:fldCharType="end"/>
      </w:r>
    </w:p>
    <w:p w:rsidR="003C6462" w:rsidRPr="00C2508B" w:rsidRDefault="003C6462" w:rsidP="003C6462">
      <w:pPr>
        <w:rPr>
          <w:rFonts w:asciiTheme="majorHAnsi" w:hAnsiTheme="majorHAnsi"/>
          <w:lang w:val="fr-FR"/>
        </w:rPr>
      </w:pPr>
    </w:p>
    <w:p w:rsidR="003C6462" w:rsidRDefault="003C6462" w:rsidP="003C6462">
      <w:pPr>
        <w:rPr>
          <w:rFonts w:asciiTheme="majorHAnsi" w:hAnsiTheme="majorHAnsi"/>
        </w:rPr>
      </w:pPr>
      <w:r w:rsidRPr="00D95764">
        <w:rPr>
          <w:rFonts w:asciiTheme="majorHAnsi" w:hAnsiTheme="majorHAnsi"/>
        </w:rPr>
        <w:t>One of the major political events of William Blake</w:t>
      </w:r>
      <w:r w:rsidR="009A300C">
        <w:rPr>
          <w:rFonts w:asciiTheme="majorHAnsi" w:hAnsiTheme="majorHAnsi"/>
        </w:rPr>
        <w:t>’</w:t>
      </w:r>
      <w:r w:rsidRPr="00D95764">
        <w:rPr>
          <w:rFonts w:asciiTheme="majorHAnsi" w:hAnsiTheme="majorHAnsi"/>
        </w:rPr>
        <w:t xml:space="preserve">s lifetime was the </w:t>
      </w:r>
      <w:r w:rsidRPr="0044599A">
        <w:rPr>
          <w:rFonts w:asciiTheme="majorHAnsi" w:hAnsiTheme="majorHAnsi"/>
          <w:b/>
        </w:rPr>
        <w:t>French Revolution</w:t>
      </w:r>
      <w:r w:rsidRPr="00D95764">
        <w:rPr>
          <w:rFonts w:asciiTheme="majorHAnsi" w:hAnsiTheme="majorHAnsi"/>
        </w:rPr>
        <w:t xml:space="preserve">. For Blake, it was a moment of radical hope turned to violent disillusion. He was initially a supporter. In the summer of 1792 he wore a </w:t>
      </w:r>
      <w:r w:rsidR="009A300C">
        <w:rPr>
          <w:rFonts w:asciiTheme="majorHAnsi" w:hAnsiTheme="majorHAnsi"/>
        </w:rPr>
        <w:t>‘</w:t>
      </w:r>
      <w:r w:rsidRPr="00D95764">
        <w:rPr>
          <w:rFonts w:asciiTheme="majorHAnsi" w:hAnsiTheme="majorHAnsi"/>
        </w:rPr>
        <w:t>bonnet rouge</w:t>
      </w:r>
      <w:r w:rsidR="009A300C">
        <w:rPr>
          <w:rFonts w:asciiTheme="majorHAnsi" w:hAnsiTheme="majorHAnsi"/>
        </w:rPr>
        <w:t>’</w:t>
      </w:r>
      <w:r w:rsidRPr="00D95764">
        <w:rPr>
          <w:rFonts w:asciiTheme="majorHAnsi" w:hAnsiTheme="majorHAnsi"/>
        </w:rPr>
        <w:t xml:space="preserve"> to show his solidarity with the revolutionaries abroad. The </w:t>
      </w:r>
      <w:r w:rsidR="009A300C">
        <w:rPr>
          <w:rFonts w:asciiTheme="majorHAnsi" w:hAnsiTheme="majorHAnsi"/>
        </w:rPr>
        <w:t>‘</w:t>
      </w:r>
      <w:r w:rsidRPr="00D95764">
        <w:rPr>
          <w:rFonts w:asciiTheme="majorHAnsi" w:hAnsiTheme="majorHAnsi"/>
        </w:rPr>
        <w:t>bonnet rouge</w:t>
      </w:r>
      <w:r w:rsidR="009A300C">
        <w:rPr>
          <w:rFonts w:asciiTheme="majorHAnsi" w:hAnsiTheme="majorHAnsi"/>
        </w:rPr>
        <w:t>’</w:t>
      </w:r>
      <w:r w:rsidRPr="00D95764">
        <w:rPr>
          <w:rFonts w:asciiTheme="majorHAnsi" w:hAnsiTheme="majorHAnsi"/>
        </w:rPr>
        <w:t xml:space="preserve"> was a pointed red cap that had its roots in classical antiquity. For the ancient Romans, the cap symbolised freedom from tyranny. It was first seen </w:t>
      </w:r>
      <w:r w:rsidR="00E42043" w:rsidRPr="00D95764">
        <w:rPr>
          <w:rFonts w:asciiTheme="majorHAnsi" w:hAnsiTheme="majorHAnsi"/>
        </w:rPr>
        <w:t>publicly</w:t>
      </w:r>
      <w:r w:rsidRPr="00D95764">
        <w:rPr>
          <w:rFonts w:asciiTheme="majorHAnsi" w:hAnsiTheme="majorHAnsi"/>
        </w:rPr>
        <w:t xml:space="preserve"> in France in 1790 and it became an icon of the Revolution and continued to be a sign of revolutionary support throughout the Reign of Terror. When Blake walked round </w:t>
      </w:r>
      <w:r w:rsidRPr="0044599A">
        <w:rPr>
          <w:rFonts w:asciiTheme="majorHAnsi" w:hAnsiTheme="majorHAnsi"/>
          <w:b/>
        </w:rPr>
        <w:t>London</w:t>
      </w:r>
      <w:r w:rsidRPr="00D95764">
        <w:rPr>
          <w:rFonts w:asciiTheme="majorHAnsi" w:hAnsiTheme="majorHAnsi"/>
        </w:rPr>
        <w:t xml:space="preserve"> with the cap on his head, he left no-one in doubt as to his </w:t>
      </w:r>
      <w:r w:rsidRPr="0044599A">
        <w:rPr>
          <w:rFonts w:asciiTheme="majorHAnsi" w:hAnsiTheme="majorHAnsi"/>
          <w:b/>
        </w:rPr>
        <w:t>revolutionary sympathies</w:t>
      </w:r>
      <w:r w:rsidRPr="00A820BD">
        <w:rPr>
          <w:rFonts w:asciiTheme="majorHAnsi" w:hAnsiTheme="majorHAnsi"/>
        </w:rPr>
        <w:t>.</w:t>
      </w:r>
    </w:p>
    <w:p w:rsidR="003C6462" w:rsidRPr="0044599A" w:rsidRDefault="003C6462" w:rsidP="003C6462">
      <w:pPr>
        <w:rPr>
          <w:rFonts w:asciiTheme="majorHAnsi" w:hAnsiTheme="majorHAnsi"/>
          <w:sz w:val="2"/>
          <w:szCs w:val="2"/>
        </w:rPr>
      </w:pPr>
    </w:p>
    <w:p w:rsidR="003C6462" w:rsidRDefault="003C6462" w:rsidP="003C6462">
      <w:pPr>
        <w:rPr>
          <w:rFonts w:asciiTheme="majorHAnsi" w:hAnsiTheme="majorHAnsi"/>
        </w:rPr>
      </w:pPr>
      <w:r w:rsidRPr="00D95764">
        <w:rPr>
          <w:rFonts w:asciiTheme="majorHAnsi" w:hAnsiTheme="majorHAnsi"/>
        </w:rPr>
        <w:t xml:space="preserve">In that same summer of 1792 Blake wrote his first version of the poem </w:t>
      </w:r>
      <w:r w:rsidR="009A300C">
        <w:rPr>
          <w:rFonts w:asciiTheme="majorHAnsi" w:hAnsiTheme="majorHAnsi"/>
        </w:rPr>
        <w:t>‘</w:t>
      </w:r>
      <w:r w:rsidRPr="001F6D09">
        <w:rPr>
          <w:rFonts w:asciiTheme="majorHAnsi" w:hAnsiTheme="majorHAnsi"/>
        </w:rPr>
        <w:t>London</w:t>
      </w:r>
      <w:r w:rsidR="009A300C">
        <w:rPr>
          <w:rFonts w:asciiTheme="majorHAnsi" w:hAnsiTheme="majorHAnsi"/>
        </w:rPr>
        <w:t>’</w:t>
      </w:r>
      <w:r w:rsidRPr="00D95764">
        <w:rPr>
          <w:rFonts w:asciiTheme="majorHAnsi" w:hAnsiTheme="majorHAnsi"/>
        </w:rPr>
        <w:t xml:space="preserve">, which he included in </w:t>
      </w:r>
      <w:r w:rsidRPr="00D95764">
        <w:rPr>
          <w:rFonts w:asciiTheme="majorHAnsi" w:hAnsiTheme="majorHAnsi"/>
          <w:i/>
        </w:rPr>
        <w:t>The Songs of Experience</w:t>
      </w:r>
      <w:r w:rsidRPr="00D95764">
        <w:rPr>
          <w:rFonts w:asciiTheme="majorHAnsi" w:hAnsiTheme="majorHAnsi"/>
        </w:rPr>
        <w:t xml:space="preserve">. In this early draft, </w:t>
      </w:r>
      <w:r w:rsidRPr="0044599A">
        <w:rPr>
          <w:rFonts w:asciiTheme="majorHAnsi" w:hAnsiTheme="majorHAnsi"/>
          <w:b/>
        </w:rPr>
        <w:t xml:space="preserve">Blake described the streets of London as </w:t>
      </w:r>
      <w:r w:rsidR="009A300C">
        <w:rPr>
          <w:rFonts w:asciiTheme="majorHAnsi" w:hAnsiTheme="majorHAnsi"/>
          <w:b/>
        </w:rPr>
        <w:t>‘</w:t>
      </w:r>
      <w:r w:rsidRPr="0044599A">
        <w:rPr>
          <w:rFonts w:asciiTheme="majorHAnsi" w:hAnsiTheme="majorHAnsi"/>
          <w:b/>
        </w:rPr>
        <w:t>dirty</w:t>
      </w:r>
      <w:r w:rsidR="009A300C">
        <w:rPr>
          <w:rFonts w:asciiTheme="majorHAnsi" w:hAnsiTheme="majorHAnsi"/>
          <w:b/>
        </w:rPr>
        <w:t>’</w:t>
      </w:r>
      <w:r w:rsidRPr="00D95764">
        <w:rPr>
          <w:rFonts w:asciiTheme="majorHAnsi" w:hAnsiTheme="majorHAnsi"/>
        </w:rPr>
        <w:t xml:space="preserve">. </w:t>
      </w:r>
      <w:r w:rsidR="009A300C">
        <w:rPr>
          <w:rFonts w:asciiTheme="majorHAnsi" w:hAnsiTheme="majorHAnsi"/>
        </w:rPr>
        <w:t>‘</w:t>
      </w:r>
      <w:r w:rsidRPr="00D95764">
        <w:rPr>
          <w:rFonts w:asciiTheme="majorHAnsi" w:hAnsiTheme="majorHAnsi"/>
        </w:rPr>
        <w:t>Dirty</w:t>
      </w:r>
      <w:r w:rsidR="009A300C">
        <w:rPr>
          <w:rFonts w:asciiTheme="majorHAnsi" w:hAnsiTheme="majorHAnsi"/>
        </w:rPr>
        <w:t>’</w:t>
      </w:r>
      <w:r w:rsidRPr="00D95764">
        <w:rPr>
          <w:rFonts w:asciiTheme="majorHAnsi" w:hAnsiTheme="majorHAnsi"/>
        </w:rPr>
        <w:t xml:space="preserve"> was quite an accurate description as the late 18th-century London streets that he knew so well were piled with filth of all kinds. It also suggests the fallen state of contemporary society. </w:t>
      </w:r>
    </w:p>
    <w:p w:rsidR="003C6462" w:rsidRPr="0044599A" w:rsidRDefault="003C6462" w:rsidP="003C6462">
      <w:pPr>
        <w:rPr>
          <w:rFonts w:asciiTheme="majorHAnsi" w:hAnsiTheme="majorHAnsi"/>
          <w:sz w:val="2"/>
          <w:szCs w:val="2"/>
        </w:rPr>
      </w:pPr>
    </w:p>
    <w:p w:rsidR="003C6462" w:rsidRDefault="003C6462" w:rsidP="003C6462">
      <w:pPr>
        <w:rPr>
          <w:rFonts w:asciiTheme="majorHAnsi" w:hAnsiTheme="majorHAnsi"/>
        </w:rPr>
      </w:pPr>
      <w:r w:rsidRPr="0044599A">
        <w:rPr>
          <w:rFonts w:asciiTheme="majorHAnsi" w:hAnsiTheme="majorHAnsi"/>
          <w:b/>
        </w:rPr>
        <w:t>Blake saw a world in turmoil</w:t>
      </w:r>
      <w:r w:rsidRPr="00D95764">
        <w:rPr>
          <w:rFonts w:asciiTheme="majorHAnsi" w:hAnsiTheme="majorHAnsi"/>
        </w:rPr>
        <w:t>: blood running down palace walls, prostitutes suffering from sexually-transmitted diseases, children forced to become chimney sweeps and innocent babies born to mothers who couldn</w:t>
      </w:r>
      <w:r w:rsidR="009A300C">
        <w:rPr>
          <w:rFonts w:asciiTheme="majorHAnsi" w:hAnsiTheme="majorHAnsi"/>
        </w:rPr>
        <w:t>’</w:t>
      </w:r>
      <w:r w:rsidRPr="00D95764">
        <w:rPr>
          <w:rFonts w:asciiTheme="majorHAnsi" w:hAnsiTheme="majorHAnsi"/>
        </w:rPr>
        <w:t xml:space="preserve">t look after them. </w:t>
      </w:r>
      <w:r w:rsidR="009A300C">
        <w:rPr>
          <w:rFonts w:asciiTheme="majorHAnsi" w:hAnsiTheme="majorHAnsi"/>
        </w:rPr>
        <w:t>‘</w:t>
      </w:r>
      <w:r w:rsidRPr="00D95764">
        <w:rPr>
          <w:rFonts w:asciiTheme="majorHAnsi" w:hAnsiTheme="majorHAnsi"/>
        </w:rPr>
        <w:t>Dirty</w:t>
      </w:r>
      <w:r w:rsidR="009A300C">
        <w:rPr>
          <w:rFonts w:asciiTheme="majorHAnsi" w:hAnsiTheme="majorHAnsi"/>
        </w:rPr>
        <w:t>’</w:t>
      </w:r>
      <w:r w:rsidRPr="00D95764">
        <w:rPr>
          <w:rFonts w:asciiTheme="majorHAnsi" w:hAnsiTheme="majorHAnsi"/>
        </w:rPr>
        <w:t xml:space="preserve"> describes this state of moral and physical degeneration but it doesn</w:t>
      </w:r>
      <w:r w:rsidR="009A300C">
        <w:rPr>
          <w:rFonts w:asciiTheme="majorHAnsi" w:hAnsiTheme="majorHAnsi"/>
        </w:rPr>
        <w:t>’</w:t>
      </w:r>
      <w:r w:rsidRPr="00D95764">
        <w:rPr>
          <w:rFonts w:asciiTheme="majorHAnsi" w:hAnsiTheme="majorHAnsi"/>
        </w:rPr>
        <w:t xml:space="preserve">t have the political weight of the later term: </w:t>
      </w:r>
      <w:r w:rsidR="009A300C">
        <w:rPr>
          <w:rFonts w:asciiTheme="majorHAnsi" w:hAnsiTheme="majorHAnsi"/>
        </w:rPr>
        <w:t>‘</w:t>
      </w:r>
      <w:r w:rsidRPr="00D95764">
        <w:rPr>
          <w:rFonts w:asciiTheme="majorHAnsi" w:hAnsiTheme="majorHAnsi"/>
        </w:rPr>
        <w:t>charter</w:t>
      </w:r>
      <w:r w:rsidR="009A300C">
        <w:rPr>
          <w:rFonts w:asciiTheme="majorHAnsi" w:hAnsiTheme="majorHAnsi"/>
        </w:rPr>
        <w:t>’</w:t>
      </w:r>
      <w:r w:rsidRPr="00D95764">
        <w:rPr>
          <w:rFonts w:asciiTheme="majorHAnsi" w:hAnsiTheme="majorHAnsi"/>
        </w:rPr>
        <w:t>d</w:t>
      </w:r>
      <w:r w:rsidR="009A300C">
        <w:rPr>
          <w:rFonts w:asciiTheme="majorHAnsi" w:hAnsiTheme="majorHAnsi"/>
        </w:rPr>
        <w:t>’</w:t>
      </w:r>
      <w:r w:rsidRPr="00D95764">
        <w:rPr>
          <w:rFonts w:asciiTheme="majorHAnsi" w:hAnsiTheme="majorHAnsi"/>
        </w:rPr>
        <w:t xml:space="preserve">. </w:t>
      </w:r>
      <w:r w:rsidRPr="0044599A">
        <w:rPr>
          <w:rFonts w:asciiTheme="majorHAnsi" w:hAnsiTheme="majorHAnsi"/>
          <w:b/>
        </w:rPr>
        <w:t>Chartering</w:t>
      </w:r>
      <w:r w:rsidRPr="00D95764">
        <w:rPr>
          <w:rFonts w:asciiTheme="majorHAnsi" w:hAnsiTheme="majorHAnsi"/>
        </w:rPr>
        <w:t xml:space="preserve"> was an 18th-century process of corporate ownership, effectively transferring public land to private hands. Blake</w:t>
      </w:r>
      <w:r w:rsidR="009A300C">
        <w:rPr>
          <w:rFonts w:asciiTheme="majorHAnsi" w:hAnsiTheme="majorHAnsi"/>
        </w:rPr>
        <w:t>’</w:t>
      </w:r>
      <w:r w:rsidRPr="00D95764">
        <w:rPr>
          <w:rFonts w:asciiTheme="majorHAnsi" w:hAnsiTheme="majorHAnsi"/>
        </w:rPr>
        <w:t xml:space="preserve">s readers would quickly have recognised the political implications of the word. Supporters of chartering claimed that it gave people rights over the land. Those against claimed that it took rights away from the many in order to give them to the few. The English-born, American writer and revolutionary, Tom Paine, declared: </w:t>
      </w:r>
      <w:r w:rsidR="009A300C">
        <w:rPr>
          <w:rFonts w:asciiTheme="majorHAnsi" w:hAnsiTheme="majorHAnsi"/>
        </w:rPr>
        <w:t>‘</w:t>
      </w:r>
      <w:r w:rsidRPr="00D95764">
        <w:rPr>
          <w:rFonts w:asciiTheme="majorHAnsi" w:hAnsiTheme="majorHAnsi"/>
        </w:rPr>
        <w:t>Every chartered town is an aristocratical monopoly in itself.</w:t>
      </w:r>
      <w:r w:rsidR="009A300C">
        <w:rPr>
          <w:rFonts w:asciiTheme="majorHAnsi" w:hAnsiTheme="majorHAnsi"/>
        </w:rPr>
        <w:t>’</w:t>
      </w:r>
      <w:r w:rsidRPr="00D95764">
        <w:rPr>
          <w:rFonts w:asciiTheme="majorHAnsi" w:hAnsiTheme="majorHAnsi"/>
        </w:rPr>
        <w:t xml:space="preserve"> He felt strongly that chartering was anti-democratic and unnatural.</w:t>
      </w:r>
    </w:p>
    <w:p w:rsidR="003C6462" w:rsidRPr="0044599A" w:rsidRDefault="003C6462" w:rsidP="003C6462">
      <w:pPr>
        <w:rPr>
          <w:rFonts w:asciiTheme="majorHAnsi" w:hAnsiTheme="majorHAnsi"/>
          <w:sz w:val="2"/>
          <w:szCs w:val="2"/>
        </w:rPr>
      </w:pPr>
    </w:p>
    <w:p w:rsidR="003C6462" w:rsidRDefault="003C6462" w:rsidP="003C6462">
      <w:pPr>
        <w:rPr>
          <w:rFonts w:asciiTheme="majorHAnsi" w:hAnsiTheme="majorHAnsi"/>
        </w:rPr>
      </w:pPr>
      <w:r w:rsidRPr="00D95764">
        <w:rPr>
          <w:rFonts w:asciiTheme="majorHAnsi" w:hAnsiTheme="majorHAnsi"/>
        </w:rPr>
        <w:t xml:space="preserve">The poem gives some indication of how this redemption might come about. </w:t>
      </w:r>
      <w:r w:rsidRPr="0044599A">
        <w:rPr>
          <w:rFonts w:asciiTheme="majorHAnsi" w:hAnsiTheme="majorHAnsi"/>
          <w:b/>
        </w:rPr>
        <w:t>We are constantly reminded of the need to listen</w:t>
      </w:r>
      <w:r w:rsidRPr="00D95764">
        <w:rPr>
          <w:rFonts w:asciiTheme="majorHAnsi" w:hAnsiTheme="majorHAnsi"/>
        </w:rPr>
        <w:t xml:space="preserve">. The verb </w:t>
      </w:r>
      <w:r w:rsidR="009A300C">
        <w:rPr>
          <w:rFonts w:asciiTheme="majorHAnsi" w:hAnsiTheme="majorHAnsi"/>
        </w:rPr>
        <w:t>‘</w:t>
      </w:r>
      <w:r w:rsidRPr="00D95764">
        <w:rPr>
          <w:rFonts w:asciiTheme="majorHAnsi" w:hAnsiTheme="majorHAnsi"/>
        </w:rPr>
        <w:t>hear</w:t>
      </w:r>
      <w:r w:rsidR="009A300C">
        <w:rPr>
          <w:rFonts w:asciiTheme="majorHAnsi" w:hAnsiTheme="majorHAnsi"/>
        </w:rPr>
        <w:t>’</w:t>
      </w:r>
      <w:r w:rsidRPr="00D95764">
        <w:rPr>
          <w:rFonts w:asciiTheme="majorHAnsi" w:hAnsiTheme="majorHAnsi"/>
        </w:rPr>
        <w:t xml:space="preserve"> appears three times in emphatic positions. The rhymes are heavy and repetition is frequent, creating echoes in the middle as well as at the end of lines. Blake</w:t>
      </w:r>
      <w:r w:rsidR="009A300C">
        <w:rPr>
          <w:rFonts w:asciiTheme="majorHAnsi" w:hAnsiTheme="majorHAnsi"/>
        </w:rPr>
        <w:t>’</w:t>
      </w:r>
      <w:r w:rsidRPr="00D95764">
        <w:rPr>
          <w:rFonts w:asciiTheme="majorHAnsi" w:hAnsiTheme="majorHAnsi"/>
        </w:rPr>
        <w:t>s London is a noisy place. The sounds of the city reverberate throughout, ranging from the chimney sweep</w:t>
      </w:r>
      <w:r w:rsidR="009A300C">
        <w:rPr>
          <w:rFonts w:asciiTheme="majorHAnsi" w:hAnsiTheme="majorHAnsi"/>
        </w:rPr>
        <w:t>’</w:t>
      </w:r>
      <w:r w:rsidRPr="00D95764">
        <w:rPr>
          <w:rFonts w:asciiTheme="majorHAnsi" w:hAnsiTheme="majorHAnsi"/>
        </w:rPr>
        <w:t xml:space="preserve">s </w:t>
      </w:r>
      <w:r w:rsidR="009A300C">
        <w:rPr>
          <w:rFonts w:asciiTheme="majorHAnsi" w:hAnsiTheme="majorHAnsi"/>
        </w:rPr>
        <w:t>‘</w:t>
      </w:r>
      <w:r w:rsidRPr="00D95764">
        <w:rPr>
          <w:rFonts w:asciiTheme="majorHAnsi" w:hAnsiTheme="majorHAnsi"/>
        </w:rPr>
        <w:t>cry</w:t>
      </w:r>
      <w:r w:rsidR="009A300C">
        <w:rPr>
          <w:rFonts w:asciiTheme="majorHAnsi" w:hAnsiTheme="majorHAnsi"/>
        </w:rPr>
        <w:t>’</w:t>
      </w:r>
      <w:r w:rsidRPr="00D95764">
        <w:rPr>
          <w:rFonts w:asciiTheme="majorHAnsi" w:hAnsiTheme="majorHAnsi"/>
        </w:rPr>
        <w:t>, to the harlot</w:t>
      </w:r>
      <w:r w:rsidR="009A300C">
        <w:rPr>
          <w:rFonts w:asciiTheme="majorHAnsi" w:hAnsiTheme="majorHAnsi"/>
        </w:rPr>
        <w:t>’</w:t>
      </w:r>
      <w:r w:rsidRPr="00D95764">
        <w:rPr>
          <w:rFonts w:asciiTheme="majorHAnsi" w:hAnsiTheme="majorHAnsi"/>
        </w:rPr>
        <w:t xml:space="preserve">s </w:t>
      </w:r>
      <w:r w:rsidR="009A300C">
        <w:rPr>
          <w:rFonts w:asciiTheme="majorHAnsi" w:hAnsiTheme="majorHAnsi"/>
        </w:rPr>
        <w:t>‘</w:t>
      </w:r>
      <w:r w:rsidRPr="00D95764">
        <w:rPr>
          <w:rFonts w:asciiTheme="majorHAnsi" w:hAnsiTheme="majorHAnsi"/>
        </w:rPr>
        <w:t>curse</w:t>
      </w:r>
      <w:r w:rsidR="009A300C">
        <w:rPr>
          <w:rFonts w:asciiTheme="majorHAnsi" w:hAnsiTheme="majorHAnsi"/>
        </w:rPr>
        <w:t>’</w:t>
      </w:r>
      <w:r w:rsidRPr="00D95764">
        <w:rPr>
          <w:rFonts w:asciiTheme="majorHAnsi" w:hAnsiTheme="majorHAnsi"/>
        </w:rPr>
        <w:t xml:space="preserve"> and the soldier</w:t>
      </w:r>
      <w:r w:rsidR="009A300C">
        <w:rPr>
          <w:rFonts w:asciiTheme="majorHAnsi" w:hAnsiTheme="majorHAnsi"/>
        </w:rPr>
        <w:t>’</w:t>
      </w:r>
      <w:r w:rsidRPr="00D95764">
        <w:rPr>
          <w:rFonts w:asciiTheme="majorHAnsi" w:hAnsiTheme="majorHAnsi"/>
        </w:rPr>
        <w:t xml:space="preserve">s </w:t>
      </w:r>
      <w:r w:rsidR="009A300C">
        <w:rPr>
          <w:rFonts w:asciiTheme="majorHAnsi" w:hAnsiTheme="majorHAnsi"/>
        </w:rPr>
        <w:t>‘</w:t>
      </w:r>
      <w:r w:rsidRPr="00D95764">
        <w:rPr>
          <w:rFonts w:asciiTheme="majorHAnsi" w:hAnsiTheme="majorHAnsi"/>
        </w:rPr>
        <w:t>sigh</w:t>
      </w:r>
      <w:r w:rsidR="009A300C">
        <w:rPr>
          <w:rFonts w:asciiTheme="majorHAnsi" w:hAnsiTheme="majorHAnsi"/>
        </w:rPr>
        <w:t>’</w:t>
      </w:r>
      <w:r w:rsidRPr="00D95764">
        <w:rPr>
          <w:rFonts w:asciiTheme="majorHAnsi" w:hAnsiTheme="majorHAnsi"/>
        </w:rPr>
        <w:t xml:space="preserve">. The voice that sings this song is not that of a child but that of the bard, who, we are told in the </w:t>
      </w:r>
      <w:r w:rsidR="009A300C">
        <w:rPr>
          <w:rFonts w:asciiTheme="majorHAnsi" w:hAnsiTheme="majorHAnsi"/>
        </w:rPr>
        <w:t>‘</w:t>
      </w:r>
      <w:r w:rsidRPr="00D95764">
        <w:rPr>
          <w:rFonts w:asciiTheme="majorHAnsi" w:hAnsiTheme="majorHAnsi"/>
        </w:rPr>
        <w:t>Introduction</w:t>
      </w:r>
      <w:r w:rsidR="009A300C">
        <w:rPr>
          <w:rFonts w:asciiTheme="majorHAnsi" w:hAnsiTheme="majorHAnsi"/>
        </w:rPr>
        <w:t>’</w:t>
      </w:r>
      <w:r w:rsidRPr="00D95764">
        <w:rPr>
          <w:rFonts w:asciiTheme="majorHAnsi" w:hAnsiTheme="majorHAnsi"/>
        </w:rPr>
        <w:t xml:space="preserve"> to Experience, </w:t>
      </w:r>
      <w:r w:rsidR="009A300C">
        <w:rPr>
          <w:rFonts w:asciiTheme="majorHAnsi" w:hAnsiTheme="majorHAnsi"/>
        </w:rPr>
        <w:t>‘</w:t>
      </w:r>
      <w:r w:rsidRPr="00D95764">
        <w:rPr>
          <w:rFonts w:asciiTheme="majorHAnsi" w:hAnsiTheme="majorHAnsi"/>
        </w:rPr>
        <w:t>present, past and future sees</w:t>
      </w:r>
      <w:r w:rsidR="009A300C">
        <w:rPr>
          <w:rFonts w:asciiTheme="majorHAnsi" w:hAnsiTheme="majorHAnsi"/>
        </w:rPr>
        <w:t>’</w:t>
      </w:r>
      <w:r w:rsidRPr="00D95764">
        <w:rPr>
          <w:rFonts w:asciiTheme="majorHAnsi" w:hAnsiTheme="majorHAnsi"/>
        </w:rPr>
        <w:t xml:space="preserve">. By opening our ears and our eyes, Blake suggests we may also open our </w:t>
      </w:r>
      <w:r w:rsidRPr="0044599A">
        <w:rPr>
          <w:rFonts w:asciiTheme="majorHAnsi" w:hAnsiTheme="majorHAnsi"/>
          <w:b/>
        </w:rPr>
        <w:t>minds</w:t>
      </w:r>
      <w:r w:rsidRPr="00D95764">
        <w:rPr>
          <w:rFonts w:asciiTheme="majorHAnsi" w:hAnsiTheme="majorHAnsi"/>
        </w:rPr>
        <w:t xml:space="preserve">. Here, as always, lies the key to his vision of </w:t>
      </w:r>
      <w:r w:rsidRPr="0044599A">
        <w:rPr>
          <w:rFonts w:asciiTheme="majorHAnsi" w:hAnsiTheme="majorHAnsi"/>
          <w:b/>
        </w:rPr>
        <w:t>redemption</w:t>
      </w:r>
      <w:r>
        <w:rPr>
          <w:rFonts w:asciiTheme="majorHAnsi" w:hAnsiTheme="majorHAnsi"/>
        </w:rPr>
        <w:t>.</w:t>
      </w:r>
    </w:p>
    <w:p w:rsidR="003C6462" w:rsidRPr="00317974" w:rsidRDefault="003C6462" w:rsidP="003C6462">
      <w:pPr>
        <w:rPr>
          <w:rFonts w:asciiTheme="majorHAnsi" w:hAnsiTheme="majorHAnsi"/>
          <w:sz w:val="2"/>
          <w:szCs w:val="2"/>
        </w:rPr>
      </w:pPr>
    </w:p>
    <w:p w:rsidR="003C6462" w:rsidRDefault="003C6462" w:rsidP="003C6462">
      <w:pPr>
        <w:rPr>
          <w:rFonts w:asciiTheme="majorHAnsi" w:hAnsiTheme="majorHAnsi"/>
        </w:rPr>
      </w:pPr>
      <w:r>
        <w:rPr>
          <w:noProof/>
        </w:rPr>
        <w:drawing>
          <wp:inline distT="0" distB="0" distL="0" distR="0" wp14:anchorId="17520218" wp14:editId="40270F7C">
            <wp:extent cx="6650617" cy="2968978"/>
            <wp:effectExtent l="19050" t="19050" r="17145" b="222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6666915" cy="297625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97B06" w:rsidRPr="003C5470" w:rsidRDefault="00A97B06" w:rsidP="00A97B06">
      <w:pPr>
        <w:rPr>
          <w:rFonts w:asciiTheme="majorHAnsi" w:hAnsiTheme="majorHAnsi"/>
          <w:b/>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sidR="00F15B93">
        <w:rPr>
          <w:rFonts w:asciiTheme="majorHAnsi" w:hAnsiTheme="majorHAnsi"/>
          <w:b/>
          <w:i/>
          <w:sz w:val="28"/>
        </w:rPr>
        <w:t>An Introduction to t</w:t>
      </w:r>
      <w:r w:rsidR="00655677">
        <w:rPr>
          <w:rFonts w:asciiTheme="majorHAnsi" w:hAnsiTheme="majorHAnsi"/>
          <w:b/>
          <w:i/>
          <w:sz w:val="28"/>
        </w:rPr>
        <w:t>he Romantics</w:t>
      </w:r>
    </w:p>
    <w:p w:rsidR="00F06FF3" w:rsidRPr="00655677" w:rsidRDefault="00A97B06" w:rsidP="00A97B06">
      <w:pPr>
        <w:rPr>
          <w:rFonts w:asciiTheme="majorHAnsi" w:hAnsiTheme="majorHAnsi"/>
          <w:lang w:val="fr-FR"/>
        </w:rPr>
      </w:pPr>
      <w:r w:rsidRPr="00655677">
        <w:rPr>
          <w:rFonts w:asciiTheme="majorHAnsi" w:hAnsiTheme="majorHAnsi"/>
          <w:lang w:val="fr-FR"/>
        </w:rPr>
        <w:t xml:space="preserve">Source: </w:t>
      </w:r>
      <w:r w:rsidR="00BD25EE">
        <w:fldChar w:fldCharType="begin"/>
      </w:r>
      <w:r w:rsidR="00BD25EE" w:rsidRPr="00BD25EE">
        <w:rPr>
          <w:lang w:val="fr-FR"/>
        </w:rPr>
        <w:instrText xml:space="preserve"> HYPERLINK "https://www.bl.uk/romantics-and-victorians/articles/the-romantics" </w:instrText>
      </w:r>
      <w:r w:rsidR="00BD25EE">
        <w:fldChar w:fldCharType="separate"/>
      </w:r>
      <w:r w:rsidR="00655677" w:rsidRPr="00655677">
        <w:rPr>
          <w:rStyle w:val="Hyperlink"/>
          <w:rFonts w:asciiTheme="majorHAnsi" w:hAnsiTheme="majorHAnsi"/>
          <w:lang w:val="fr-FR"/>
        </w:rPr>
        <w:t>https://www.bl.uk/romantics-and-victorians/articles/the-romantics</w:t>
      </w:r>
      <w:r w:rsidR="00BD25EE">
        <w:rPr>
          <w:rStyle w:val="Hyperlink"/>
          <w:rFonts w:asciiTheme="majorHAnsi" w:hAnsiTheme="majorHAnsi"/>
          <w:lang w:val="fr-FR"/>
        </w:rPr>
        <w:fldChar w:fldCharType="end"/>
      </w:r>
    </w:p>
    <w:p w:rsidR="00A97B06" w:rsidRPr="00655677" w:rsidRDefault="00A97B06" w:rsidP="00A97B06">
      <w:pPr>
        <w:rPr>
          <w:rFonts w:asciiTheme="majorHAnsi" w:hAnsiTheme="majorHAnsi"/>
          <w:lang w:val="fr-FR"/>
        </w:rPr>
      </w:pPr>
    </w:p>
    <w:p w:rsidR="009E56B5" w:rsidRDefault="009E56B5" w:rsidP="009E56B5">
      <w:pPr>
        <w:rPr>
          <w:rFonts w:asciiTheme="majorHAnsi" w:hAnsiTheme="majorHAnsi"/>
        </w:rPr>
      </w:pPr>
      <w:r w:rsidRPr="009E56B5">
        <w:rPr>
          <w:rFonts w:asciiTheme="majorHAnsi" w:hAnsiTheme="majorHAnsi"/>
        </w:rPr>
        <w:t xml:space="preserve">Today the word </w:t>
      </w:r>
      <w:r w:rsidR="009A300C">
        <w:rPr>
          <w:rFonts w:asciiTheme="majorHAnsi" w:hAnsiTheme="majorHAnsi"/>
        </w:rPr>
        <w:t>‘</w:t>
      </w:r>
      <w:r w:rsidRPr="009E56B5">
        <w:rPr>
          <w:rFonts w:asciiTheme="majorHAnsi" w:hAnsiTheme="majorHAnsi"/>
        </w:rPr>
        <w:t>romantic</w:t>
      </w:r>
      <w:r w:rsidR="009A300C">
        <w:rPr>
          <w:rFonts w:asciiTheme="majorHAnsi" w:hAnsiTheme="majorHAnsi"/>
        </w:rPr>
        <w:t>’</w:t>
      </w:r>
      <w:r w:rsidRPr="009E56B5">
        <w:rPr>
          <w:rFonts w:asciiTheme="majorHAnsi" w:hAnsiTheme="majorHAnsi"/>
        </w:rPr>
        <w:t xml:space="preserve"> evokes images of love and sentimentality, but the term </w:t>
      </w:r>
      <w:r w:rsidR="009A300C">
        <w:rPr>
          <w:rFonts w:asciiTheme="majorHAnsi" w:hAnsiTheme="majorHAnsi"/>
        </w:rPr>
        <w:t>‘</w:t>
      </w:r>
      <w:r w:rsidRPr="009E56B5">
        <w:rPr>
          <w:rFonts w:asciiTheme="majorHAnsi" w:hAnsiTheme="majorHAnsi"/>
        </w:rPr>
        <w:t>Romanticism</w:t>
      </w:r>
      <w:r w:rsidR="009A300C">
        <w:rPr>
          <w:rFonts w:asciiTheme="majorHAnsi" w:hAnsiTheme="majorHAnsi"/>
        </w:rPr>
        <w:t>’</w:t>
      </w:r>
      <w:r w:rsidRPr="009E56B5">
        <w:rPr>
          <w:rFonts w:asciiTheme="majorHAnsi" w:hAnsiTheme="majorHAnsi"/>
        </w:rPr>
        <w:t xml:space="preserve"> has a much </w:t>
      </w:r>
      <w:r w:rsidRPr="00D324CC">
        <w:rPr>
          <w:rFonts w:asciiTheme="majorHAnsi" w:hAnsiTheme="majorHAnsi"/>
          <w:b/>
        </w:rPr>
        <w:t>wider meaning</w:t>
      </w:r>
      <w:r w:rsidRPr="009E56B5">
        <w:rPr>
          <w:rFonts w:asciiTheme="majorHAnsi" w:hAnsiTheme="majorHAnsi"/>
        </w:rPr>
        <w:t xml:space="preserve">. It covers a range of developments in art, literature, music and philosophy, spanning the late 18th and early 19th centuries. The </w:t>
      </w:r>
      <w:r w:rsidR="009A300C">
        <w:rPr>
          <w:rFonts w:asciiTheme="majorHAnsi" w:hAnsiTheme="majorHAnsi"/>
        </w:rPr>
        <w:t>‘</w:t>
      </w:r>
      <w:r w:rsidRPr="009E56B5">
        <w:rPr>
          <w:rFonts w:asciiTheme="majorHAnsi" w:hAnsiTheme="majorHAnsi"/>
        </w:rPr>
        <w:t>Romantics</w:t>
      </w:r>
      <w:r w:rsidR="009A300C">
        <w:rPr>
          <w:rFonts w:asciiTheme="majorHAnsi" w:hAnsiTheme="majorHAnsi"/>
        </w:rPr>
        <w:t>’</w:t>
      </w:r>
      <w:r w:rsidRPr="009E56B5">
        <w:rPr>
          <w:rFonts w:asciiTheme="majorHAnsi" w:hAnsiTheme="majorHAnsi"/>
        </w:rPr>
        <w:t xml:space="preserve"> would not have used the term themselves: the label was applied </w:t>
      </w:r>
      <w:r w:rsidRPr="00D324CC">
        <w:rPr>
          <w:rFonts w:asciiTheme="majorHAnsi" w:hAnsiTheme="majorHAnsi"/>
          <w:b/>
        </w:rPr>
        <w:t>retrospectively</w:t>
      </w:r>
      <w:r w:rsidRPr="009E56B5">
        <w:rPr>
          <w:rFonts w:asciiTheme="majorHAnsi" w:hAnsiTheme="majorHAnsi"/>
        </w:rPr>
        <w:t>, from around the middle of the 19th century.</w:t>
      </w:r>
    </w:p>
    <w:p w:rsidR="009314F7" w:rsidRPr="009314F7" w:rsidRDefault="009314F7" w:rsidP="009E56B5">
      <w:pPr>
        <w:rPr>
          <w:rFonts w:asciiTheme="majorHAnsi" w:hAnsiTheme="majorHAnsi"/>
          <w:sz w:val="2"/>
          <w:szCs w:val="2"/>
        </w:rPr>
      </w:pPr>
    </w:p>
    <w:p w:rsidR="009E56B5" w:rsidRDefault="009E56B5" w:rsidP="009E56B5">
      <w:pPr>
        <w:rPr>
          <w:rFonts w:asciiTheme="majorHAnsi" w:hAnsiTheme="majorHAnsi"/>
        </w:rPr>
      </w:pPr>
      <w:r w:rsidRPr="009E56B5">
        <w:rPr>
          <w:rFonts w:asciiTheme="majorHAnsi" w:hAnsiTheme="majorHAnsi"/>
        </w:rPr>
        <w:t xml:space="preserve">In 1762 Jean-Jacques Rousseau declared in </w:t>
      </w:r>
      <w:r w:rsidRPr="00655677">
        <w:rPr>
          <w:rFonts w:asciiTheme="majorHAnsi" w:hAnsiTheme="majorHAnsi"/>
          <w:i/>
        </w:rPr>
        <w:t>The Social Contract</w:t>
      </w:r>
      <w:r w:rsidRPr="009E56B5">
        <w:rPr>
          <w:rFonts w:asciiTheme="majorHAnsi" w:hAnsiTheme="majorHAnsi"/>
        </w:rPr>
        <w:t xml:space="preserve">: </w:t>
      </w:r>
      <w:r w:rsidR="009A300C">
        <w:rPr>
          <w:rFonts w:asciiTheme="majorHAnsi" w:hAnsiTheme="majorHAnsi"/>
        </w:rPr>
        <w:t>‘</w:t>
      </w:r>
      <w:r w:rsidRPr="009E56B5">
        <w:rPr>
          <w:rFonts w:asciiTheme="majorHAnsi" w:hAnsiTheme="majorHAnsi"/>
        </w:rPr>
        <w:t>Man is born free, and everywhere he is in chains.</w:t>
      </w:r>
      <w:r w:rsidR="009A300C">
        <w:rPr>
          <w:rFonts w:asciiTheme="majorHAnsi" w:hAnsiTheme="majorHAnsi"/>
        </w:rPr>
        <w:t>’</w:t>
      </w:r>
      <w:r w:rsidRPr="009E56B5">
        <w:rPr>
          <w:rFonts w:asciiTheme="majorHAnsi" w:hAnsiTheme="majorHAnsi"/>
        </w:rPr>
        <w:t xml:space="preserve"> During the Romantic period </w:t>
      </w:r>
      <w:r w:rsidRPr="00D324CC">
        <w:rPr>
          <w:rFonts w:asciiTheme="majorHAnsi" w:hAnsiTheme="majorHAnsi"/>
          <w:b/>
        </w:rPr>
        <w:t>major transitions took place in society</w:t>
      </w:r>
      <w:r w:rsidRPr="009E56B5">
        <w:rPr>
          <w:rFonts w:asciiTheme="majorHAnsi" w:hAnsiTheme="majorHAnsi"/>
        </w:rPr>
        <w:t xml:space="preserve">, as dissatisfied intellectuals and artists challenged the Establishment. In England, the Romantic poets were at the very heart of this movement. They were inspired by a desire for liberty, and they denounced the exploitation of the poor. There was an </w:t>
      </w:r>
      <w:r w:rsidRPr="00D324CC">
        <w:rPr>
          <w:rFonts w:asciiTheme="majorHAnsi" w:hAnsiTheme="majorHAnsi"/>
          <w:b/>
        </w:rPr>
        <w:t>emphasis on the importance of the individual</w:t>
      </w:r>
      <w:r w:rsidRPr="009E56B5">
        <w:rPr>
          <w:rFonts w:asciiTheme="majorHAnsi" w:hAnsiTheme="majorHAnsi"/>
        </w:rPr>
        <w:t>; a conviction that people should follow ideals rather than imposed conventions and rules. The Romantics renounced the rationalism and order associated with the preceding Enlightenment era, stressing the importance of expressing authentic personal feelings. They had a real sense of responsibility to their fellow men: they felt it was their duty to use their poetry to inform and inspire others, and to change society</w:t>
      </w:r>
      <w:r w:rsidR="00655677">
        <w:rPr>
          <w:rFonts w:asciiTheme="majorHAnsi" w:hAnsiTheme="majorHAnsi"/>
        </w:rPr>
        <w:t>.</w:t>
      </w:r>
    </w:p>
    <w:p w:rsidR="009314F7" w:rsidRPr="009314F7" w:rsidRDefault="009314F7" w:rsidP="009E56B5">
      <w:pPr>
        <w:rPr>
          <w:rFonts w:asciiTheme="majorHAnsi" w:hAnsiTheme="majorHAnsi"/>
          <w:sz w:val="2"/>
          <w:szCs w:val="2"/>
        </w:rPr>
      </w:pPr>
    </w:p>
    <w:p w:rsidR="00655677" w:rsidRDefault="00655677" w:rsidP="009E56B5">
      <w:pPr>
        <w:rPr>
          <w:rFonts w:asciiTheme="majorHAnsi" w:hAnsiTheme="majorHAnsi"/>
        </w:rPr>
      </w:pPr>
      <w:r w:rsidRPr="00D324CC">
        <w:rPr>
          <w:rFonts w:asciiTheme="majorHAnsi" w:hAnsiTheme="majorHAnsi"/>
          <w:b/>
        </w:rPr>
        <w:t>The Romantics were inspired by the environment</w:t>
      </w:r>
      <w:r w:rsidRPr="00655677">
        <w:rPr>
          <w:rFonts w:asciiTheme="majorHAnsi" w:hAnsiTheme="majorHAnsi"/>
        </w:rPr>
        <w:t>, and encouraged people to venture into new territories – both literally and metaphorically. In their writings they made the world seem a place with infinite, unlimited potential.</w:t>
      </w:r>
      <w:r>
        <w:rPr>
          <w:rFonts w:asciiTheme="majorHAnsi" w:hAnsiTheme="majorHAnsi"/>
        </w:rPr>
        <w:t xml:space="preserve"> </w:t>
      </w:r>
      <w:r w:rsidRPr="00655677">
        <w:rPr>
          <w:rFonts w:asciiTheme="majorHAnsi" w:hAnsiTheme="majorHAnsi"/>
        </w:rPr>
        <w:t xml:space="preserve">A key idea in Romantic poetry is the concept of the sublime. This term conveys the feelings people experience when they see awesome landscapes, or find themselves in extreme situations which elicit both fear and admiration. For example, Shelley described his reaction to stunning, overwhelming scenery in the poem </w:t>
      </w:r>
      <w:r w:rsidR="009A300C">
        <w:rPr>
          <w:rFonts w:asciiTheme="majorHAnsi" w:hAnsiTheme="majorHAnsi"/>
        </w:rPr>
        <w:t>‘</w:t>
      </w:r>
      <w:r w:rsidRPr="001F6D09">
        <w:rPr>
          <w:rFonts w:asciiTheme="majorHAnsi" w:hAnsiTheme="majorHAnsi"/>
        </w:rPr>
        <w:t>Mont Blanc</w:t>
      </w:r>
      <w:r w:rsidR="009A300C">
        <w:rPr>
          <w:rFonts w:asciiTheme="majorHAnsi" w:hAnsiTheme="majorHAnsi"/>
        </w:rPr>
        <w:t>’</w:t>
      </w:r>
      <w:r w:rsidRPr="00655677">
        <w:rPr>
          <w:rFonts w:asciiTheme="majorHAnsi" w:hAnsiTheme="majorHAnsi"/>
        </w:rPr>
        <w:t xml:space="preserve"> (1816)</w:t>
      </w:r>
      <w:r>
        <w:rPr>
          <w:rFonts w:asciiTheme="majorHAnsi" w:hAnsiTheme="majorHAnsi"/>
        </w:rPr>
        <w:t>.</w:t>
      </w:r>
    </w:p>
    <w:p w:rsidR="009314F7" w:rsidRPr="009314F7" w:rsidRDefault="009314F7" w:rsidP="009E56B5">
      <w:pPr>
        <w:rPr>
          <w:rFonts w:asciiTheme="majorHAnsi" w:hAnsiTheme="majorHAnsi"/>
          <w:sz w:val="2"/>
          <w:szCs w:val="2"/>
        </w:rPr>
      </w:pPr>
    </w:p>
    <w:p w:rsidR="00A97B06" w:rsidRDefault="001E4ADC" w:rsidP="00A97B06">
      <w:pPr>
        <w:rPr>
          <w:rFonts w:asciiTheme="majorHAnsi" w:hAnsiTheme="majorHAnsi"/>
        </w:rPr>
      </w:pPr>
      <w:r>
        <w:rPr>
          <w:noProof/>
        </w:rPr>
        <w:drawing>
          <wp:inline distT="0" distB="0" distL="0" distR="0">
            <wp:extent cx="6666865" cy="4937760"/>
            <wp:effectExtent l="19050" t="19050" r="19685" b="1524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6619" cy="4944984"/>
                    </a:xfrm>
                    <a:prstGeom prst="rect">
                      <a:avLst/>
                    </a:prstGeom>
                    <a:noFill/>
                    <a:ln>
                      <a:solidFill>
                        <a:schemeClr val="tx1"/>
                      </a:solidFill>
                    </a:ln>
                  </pic:spPr>
                </pic:pic>
              </a:graphicData>
            </a:graphic>
          </wp:inline>
        </w:drawing>
      </w:r>
    </w:p>
    <w:p w:rsidR="003C6462" w:rsidRPr="003C5470" w:rsidRDefault="003C6462" w:rsidP="003C6462">
      <w:pPr>
        <w:rPr>
          <w:rFonts w:asciiTheme="majorHAnsi" w:hAnsiTheme="majorHAnsi"/>
          <w:b/>
          <w:sz w:val="28"/>
        </w:rPr>
      </w:pPr>
      <w:r>
        <w:rPr>
          <w:rFonts w:asciiTheme="majorHAnsi" w:hAnsiTheme="majorHAnsi"/>
          <w:b/>
          <w:sz w:val="28"/>
        </w:rPr>
        <w:lastRenderedPageBreak/>
        <w:t>E</w:t>
      </w:r>
      <w:r w:rsidRPr="003C5470">
        <w:rPr>
          <w:rFonts w:asciiTheme="majorHAnsi" w:hAnsiTheme="majorHAnsi"/>
          <w:b/>
          <w:sz w:val="28"/>
        </w:rPr>
        <w:t>xtract</w:t>
      </w:r>
      <w:r>
        <w:rPr>
          <w:rFonts w:asciiTheme="majorHAnsi" w:hAnsiTheme="majorHAnsi"/>
          <w:b/>
          <w:sz w:val="28"/>
        </w:rPr>
        <w:t>s</w:t>
      </w:r>
      <w:r w:rsidRPr="003C5470">
        <w:rPr>
          <w:rFonts w:asciiTheme="majorHAnsi" w:hAnsiTheme="majorHAnsi"/>
          <w:b/>
          <w:sz w:val="28"/>
        </w:rPr>
        <w:t xml:space="preserve"> from </w:t>
      </w:r>
      <w:r w:rsidRPr="00290ADB">
        <w:rPr>
          <w:rFonts w:asciiTheme="majorHAnsi" w:hAnsiTheme="majorHAnsi"/>
          <w:b/>
          <w:i/>
          <w:sz w:val="28"/>
        </w:rPr>
        <w:t>Portrait of a lady</w:t>
      </w:r>
    </w:p>
    <w:p w:rsidR="003C6462" w:rsidRDefault="003C6462" w:rsidP="003C6462">
      <w:pPr>
        <w:rPr>
          <w:rFonts w:asciiTheme="majorHAnsi" w:hAnsiTheme="majorHAnsi"/>
          <w:lang w:val="fr-FR"/>
        </w:rPr>
      </w:pPr>
      <w:r w:rsidRPr="00C2508B">
        <w:rPr>
          <w:rFonts w:asciiTheme="majorHAnsi" w:hAnsiTheme="majorHAnsi"/>
          <w:lang w:val="fr-FR"/>
        </w:rPr>
        <w:t xml:space="preserve">Source: </w:t>
      </w:r>
      <w:r w:rsidR="00BD25EE">
        <w:fldChar w:fldCharType="begin"/>
      </w:r>
      <w:r w:rsidR="00BD25EE" w:rsidRPr="00BD25EE">
        <w:rPr>
          <w:lang w:val="fr-FR"/>
        </w:rPr>
        <w:instrText xml:space="preserve"> HYPERLINK "https://www.theguardian.com/books/2008/jul/19/poetry1" </w:instrText>
      </w:r>
      <w:r w:rsidR="00BD25EE">
        <w:fldChar w:fldCharType="separate"/>
      </w:r>
      <w:r w:rsidRPr="00EB6EF5">
        <w:rPr>
          <w:rStyle w:val="Hyperlink"/>
          <w:rFonts w:asciiTheme="majorHAnsi" w:hAnsiTheme="majorHAnsi"/>
          <w:lang w:val="fr-FR"/>
        </w:rPr>
        <w:t>https://www.theguardian.com/books/2008/jul/19/poetry1</w:t>
      </w:r>
      <w:r w:rsidR="00BD25EE">
        <w:rPr>
          <w:rStyle w:val="Hyperlink"/>
          <w:rFonts w:asciiTheme="majorHAnsi" w:hAnsiTheme="majorHAnsi"/>
          <w:lang w:val="fr-FR"/>
        </w:rPr>
        <w:fldChar w:fldCharType="end"/>
      </w:r>
    </w:p>
    <w:p w:rsidR="003C6462" w:rsidRPr="00C2508B" w:rsidRDefault="003C6462" w:rsidP="003C6462">
      <w:pPr>
        <w:rPr>
          <w:rFonts w:asciiTheme="majorHAnsi" w:hAnsiTheme="majorHAnsi"/>
          <w:lang w:val="fr-FR"/>
        </w:rPr>
      </w:pPr>
    </w:p>
    <w:p w:rsidR="003C6462" w:rsidRPr="00290ADB" w:rsidRDefault="003C6462" w:rsidP="003C6462">
      <w:pPr>
        <w:rPr>
          <w:rFonts w:asciiTheme="majorHAnsi" w:hAnsiTheme="majorHAnsi"/>
          <w:lang w:val="en"/>
        </w:rPr>
      </w:pPr>
      <w:r w:rsidRPr="00290ADB">
        <w:rPr>
          <w:rFonts w:asciiTheme="majorHAnsi" w:hAnsiTheme="majorHAnsi"/>
          <w:lang w:val="en"/>
        </w:rPr>
        <w:t>The gold standard of all dramatic monologues is Browning</w:t>
      </w:r>
      <w:r w:rsidR="009A300C">
        <w:rPr>
          <w:rFonts w:asciiTheme="majorHAnsi" w:hAnsiTheme="majorHAnsi"/>
          <w:lang w:val="en"/>
        </w:rPr>
        <w:t>’</w:t>
      </w:r>
      <w:r w:rsidRPr="00290ADB">
        <w:rPr>
          <w:rFonts w:asciiTheme="majorHAnsi" w:hAnsiTheme="majorHAnsi"/>
          <w:lang w:val="en"/>
        </w:rPr>
        <w:t xml:space="preserve">s </w:t>
      </w:r>
      <w:r w:rsidR="009A300C">
        <w:rPr>
          <w:rFonts w:asciiTheme="majorHAnsi" w:hAnsiTheme="majorHAnsi"/>
          <w:lang w:val="en"/>
        </w:rPr>
        <w:t>‘</w:t>
      </w:r>
      <w:r w:rsidRPr="00290ADB">
        <w:rPr>
          <w:rFonts w:asciiTheme="majorHAnsi" w:hAnsiTheme="majorHAnsi"/>
          <w:lang w:val="en"/>
        </w:rPr>
        <w:t>My Last Duchess</w:t>
      </w:r>
      <w:r w:rsidR="009A300C">
        <w:rPr>
          <w:rFonts w:asciiTheme="majorHAnsi" w:hAnsiTheme="majorHAnsi"/>
          <w:lang w:val="en"/>
        </w:rPr>
        <w:t>’</w:t>
      </w:r>
      <w:r w:rsidRPr="00290ADB">
        <w:rPr>
          <w:rFonts w:asciiTheme="majorHAnsi" w:hAnsiTheme="majorHAnsi"/>
          <w:lang w:val="en"/>
        </w:rPr>
        <w:t>, published in 1842. Set in Renaissance Italy, the poem reflects the Victorian fascination with the period - with its sumptuousness, its dynamism, its unparalleled belief in the human animal. Browning drew on an actual episode in Tuscan history for his donnée, but the interpretation, and the glittering diction, are his own. The scene is the grand staircase of the ducal palace in Ferrara, in northern Italy, in the mid-1500s. The speaker is the lusty, avaricious Duke of Ferrara, and as the poem opens he is brokering a marriage deal with the envoy of the Count of Tyrol, whose daughter he intends to acquire as his second duchess - Ferrara</w:t>
      </w:r>
      <w:r w:rsidR="009A300C">
        <w:rPr>
          <w:rFonts w:asciiTheme="majorHAnsi" w:hAnsiTheme="majorHAnsi"/>
          <w:lang w:val="en"/>
        </w:rPr>
        <w:t>’</w:t>
      </w:r>
      <w:r w:rsidRPr="00290ADB">
        <w:rPr>
          <w:rFonts w:asciiTheme="majorHAnsi" w:hAnsiTheme="majorHAnsi"/>
          <w:lang w:val="en"/>
        </w:rPr>
        <w:t xml:space="preserve">s </w:t>
      </w:r>
      <w:r w:rsidR="009A300C">
        <w:rPr>
          <w:rFonts w:asciiTheme="majorHAnsi" w:hAnsiTheme="majorHAnsi"/>
          <w:lang w:val="en"/>
        </w:rPr>
        <w:t>‘</w:t>
      </w:r>
      <w:r w:rsidRPr="00290ADB">
        <w:rPr>
          <w:rFonts w:asciiTheme="majorHAnsi" w:hAnsiTheme="majorHAnsi"/>
          <w:lang w:val="en"/>
        </w:rPr>
        <w:t>last</w:t>
      </w:r>
      <w:r w:rsidR="009A300C">
        <w:rPr>
          <w:rFonts w:asciiTheme="majorHAnsi" w:hAnsiTheme="majorHAnsi"/>
          <w:lang w:val="en"/>
        </w:rPr>
        <w:t>’</w:t>
      </w:r>
      <w:r w:rsidRPr="00290ADB">
        <w:rPr>
          <w:rFonts w:asciiTheme="majorHAnsi" w:hAnsiTheme="majorHAnsi"/>
          <w:lang w:val="en"/>
        </w:rPr>
        <w:t xml:space="preserve"> duchess, we </w:t>
      </w:r>
      <w:proofErr w:type="spellStart"/>
      <w:r w:rsidRPr="00290ADB">
        <w:rPr>
          <w:rFonts w:asciiTheme="majorHAnsi" w:hAnsiTheme="majorHAnsi"/>
          <w:lang w:val="en"/>
        </w:rPr>
        <w:t>realise</w:t>
      </w:r>
      <w:proofErr w:type="spellEnd"/>
      <w:r w:rsidRPr="00290ADB">
        <w:rPr>
          <w:rFonts w:asciiTheme="majorHAnsi" w:hAnsiTheme="majorHAnsi"/>
          <w:lang w:val="en"/>
        </w:rPr>
        <w:t>, is dead. Rather like a modern aristocrat planning some calculated PR in Hello! magazine (</w:t>
      </w:r>
      <w:r w:rsidR="009A300C">
        <w:rPr>
          <w:rFonts w:asciiTheme="majorHAnsi" w:hAnsiTheme="majorHAnsi"/>
          <w:lang w:val="en"/>
        </w:rPr>
        <w:t>‘</w:t>
      </w:r>
      <w:r w:rsidRPr="00290ADB">
        <w:rPr>
          <w:rFonts w:asciiTheme="majorHAnsi" w:hAnsiTheme="majorHAnsi"/>
          <w:lang w:val="en"/>
        </w:rPr>
        <w:t>To celebrate his engagement to the stunning Barbara, Ferrara welcomes us into his charming home</w:t>
      </w:r>
      <w:r w:rsidR="009A300C">
        <w:rPr>
          <w:rFonts w:asciiTheme="majorHAnsi" w:hAnsiTheme="majorHAnsi"/>
          <w:lang w:val="en"/>
        </w:rPr>
        <w:t>’</w:t>
      </w:r>
      <w:r w:rsidRPr="00290ADB">
        <w:rPr>
          <w:rFonts w:asciiTheme="majorHAnsi" w:hAnsiTheme="majorHAnsi"/>
          <w:lang w:val="en"/>
        </w:rPr>
        <w:t>), the duke offers the silent envoy, and the reader, an access-all-areas tour of the art he has amassed.</w:t>
      </w:r>
    </w:p>
    <w:p w:rsidR="003C6462" w:rsidRPr="00290ADB" w:rsidRDefault="003C6462" w:rsidP="003C6462">
      <w:pPr>
        <w:rPr>
          <w:rFonts w:asciiTheme="majorHAnsi" w:hAnsiTheme="majorHAnsi"/>
          <w:sz w:val="2"/>
          <w:szCs w:val="2"/>
          <w:lang w:val="en"/>
        </w:rPr>
      </w:pPr>
    </w:p>
    <w:p w:rsidR="003C6462" w:rsidRPr="00290ADB" w:rsidRDefault="003C6462" w:rsidP="003C6462">
      <w:pPr>
        <w:rPr>
          <w:rFonts w:asciiTheme="majorHAnsi" w:hAnsiTheme="majorHAnsi"/>
          <w:lang w:val="en"/>
        </w:rPr>
      </w:pPr>
      <w:r w:rsidRPr="00290ADB">
        <w:rPr>
          <w:rFonts w:asciiTheme="majorHAnsi" w:hAnsiTheme="majorHAnsi"/>
          <w:lang w:val="en"/>
        </w:rPr>
        <w:t xml:space="preserve">Sequestered behind a curtain which only he is allowed to part hangs the jewel of his collection: a portrait of his late wife. By his own account, the young duchess was not only beautiful but girlish, unaffected, tender and spontaneous. She blushed easily, was warmly appreciative of small acts of kindness, and was clearly utterly lacking in vanity. Without ever having laid eyes on the girl, we feel as if we, too, have </w:t>
      </w:r>
      <w:proofErr w:type="spellStart"/>
      <w:r w:rsidRPr="00290ADB">
        <w:rPr>
          <w:rFonts w:asciiTheme="majorHAnsi" w:hAnsiTheme="majorHAnsi"/>
          <w:lang w:val="en"/>
        </w:rPr>
        <w:t>savoured</w:t>
      </w:r>
      <w:proofErr w:type="spellEnd"/>
      <w:r w:rsidRPr="00290ADB">
        <w:rPr>
          <w:rFonts w:asciiTheme="majorHAnsi" w:hAnsiTheme="majorHAnsi"/>
          <w:lang w:val="en"/>
        </w:rPr>
        <w:t xml:space="preserve"> </w:t>
      </w:r>
      <w:r w:rsidR="009A300C">
        <w:rPr>
          <w:rFonts w:asciiTheme="majorHAnsi" w:hAnsiTheme="majorHAnsi"/>
          <w:lang w:val="en"/>
        </w:rPr>
        <w:t>‘</w:t>
      </w:r>
      <w:r w:rsidRPr="00290ADB">
        <w:rPr>
          <w:rFonts w:asciiTheme="majorHAnsi" w:hAnsiTheme="majorHAnsi"/>
          <w:lang w:val="en"/>
        </w:rPr>
        <w:t>the depth and passion of her earnest glance</w:t>
      </w:r>
      <w:r w:rsidR="009A300C">
        <w:rPr>
          <w:rFonts w:asciiTheme="majorHAnsi" w:hAnsiTheme="majorHAnsi"/>
          <w:lang w:val="en"/>
        </w:rPr>
        <w:t>’</w:t>
      </w:r>
      <w:r w:rsidRPr="00290ADB">
        <w:rPr>
          <w:rFonts w:asciiTheme="majorHAnsi" w:hAnsiTheme="majorHAnsi"/>
          <w:lang w:val="en"/>
        </w:rPr>
        <w:t xml:space="preserve">, the </w:t>
      </w:r>
      <w:r w:rsidR="009A300C">
        <w:rPr>
          <w:rFonts w:asciiTheme="majorHAnsi" w:hAnsiTheme="majorHAnsi"/>
          <w:lang w:val="en"/>
        </w:rPr>
        <w:t>‘</w:t>
      </w:r>
      <w:r w:rsidRPr="00290ADB">
        <w:rPr>
          <w:rFonts w:asciiTheme="majorHAnsi" w:hAnsiTheme="majorHAnsi"/>
          <w:lang w:val="en"/>
        </w:rPr>
        <w:t>spot of joy</w:t>
      </w:r>
      <w:r w:rsidR="009A300C">
        <w:rPr>
          <w:rFonts w:asciiTheme="majorHAnsi" w:hAnsiTheme="majorHAnsi"/>
          <w:lang w:val="en"/>
        </w:rPr>
        <w:t>’</w:t>
      </w:r>
      <w:r w:rsidRPr="00290ADB">
        <w:rPr>
          <w:rFonts w:asciiTheme="majorHAnsi" w:hAnsiTheme="majorHAnsi"/>
          <w:lang w:val="en"/>
        </w:rPr>
        <w:t xml:space="preserve"> in her cheek, and </w:t>
      </w:r>
      <w:r w:rsidR="009A300C">
        <w:rPr>
          <w:rFonts w:asciiTheme="majorHAnsi" w:hAnsiTheme="majorHAnsi"/>
          <w:lang w:val="en"/>
        </w:rPr>
        <w:t>‘</w:t>
      </w:r>
      <w:r w:rsidRPr="00290ADB">
        <w:rPr>
          <w:rFonts w:asciiTheme="majorHAnsi" w:hAnsiTheme="majorHAnsi"/>
          <w:lang w:val="en"/>
        </w:rPr>
        <w:t>the faint half flush</w:t>
      </w:r>
      <w:r w:rsidR="009A300C">
        <w:rPr>
          <w:rFonts w:asciiTheme="majorHAnsi" w:hAnsiTheme="majorHAnsi"/>
          <w:lang w:val="en"/>
        </w:rPr>
        <w:t>’</w:t>
      </w:r>
      <w:r w:rsidRPr="00290ADB">
        <w:rPr>
          <w:rFonts w:asciiTheme="majorHAnsi" w:hAnsiTheme="majorHAnsi"/>
          <w:lang w:val="en"/>
        </w:rPr>
        <w:t xml:space="preserve"> tinting the delicate skin of her throat. Yet it</w:t>
      </w:r>
      <w:r w:rsidR="009A300C">
        <w:rPr>
          <w:rFonts w:asciiTheme="majorHAnsi" w:hAnsiTheme="majorHAnsi"/>
          <w:lang w:val="en"/>
        </w:rPr>
        <w:t>’</w:t>
      </w:r>
      <w:r w:rsidRPr="00290ADB">
        <w:rPr>
          <w:rFonts w:asciiTheme="majorHAnsi" w:hAnsiTheme="majorHAnsi"/>
          <w:lang w:val="en"/>
        </w:rPr>
        <w:t>s soon clear that the duchess</w:t>
      </w:r>
      <w:r w:rsidR="009A300C">
        <w:rPr>
          <w:rFonts w:asciiTheme="majorHAnsi" w:hAnsiTheme="majorHAnsi"/>
          <w:lang w:val="en"/>
        </w:rPr>
        <w:t>’</w:t>
      </w:r>
      <w:r w:rsidRPr="00290ADB">
        <w:rPr>
          <w:rFonts w:asciiTheme="majorHAnsi" w:hAnsiTheme="majorHAnsi"/>
          <w:lang w:val="en"/>
        </w:rPr>
        <w:t xml:space="preserve">s very freshness made her irksome to her authoritarian husband: he found her altogether too impulsive, too unpredictable and therefore too threatening - too human, in other words. </w:t>
      </w:r>
      <w:proofErr w:type="gramStart"/>
      <w:r w:rsidRPr="00290ADB">
        <w:rPr>
          <w:rFonts w:asciiTheme="majorHAnsi" w:hAnsiTheme="majorHAnsi"/>
          <w:lang w:val="en"/>
        </w:rPr>
        <w:t>So</w:t>
      </w:r>
      <w:proofErr w:type="gramEnd"/>
      <w:r w:rsidRPr="00290ADB">
        <w:rPr>
          <w:rFonts w:asciiTheme="majorHAnsi" w:hAnsiTheme="majorHAnsi"/>
          <w:lang w:val="en"/>
        </w:rPr>
        <w:t xml:space="preserve"> he had her killed. But no matter: </w:t>
      </w:r>
      <w:r w:rsidR="009A300C">
        <w:rPr>
          <w:rFonts w:asciiTheme="majorHAnsi" w:hAnsiTheme="majorHAnsi"/>
          <w:lang w:val="en"/>
        </w:rPr>
        <w:t>‘</w:t>
      </w:r>
      <w:r w:rsidRPr="00290ADB">
        <w:rPr>
          <w:rFonts w:asciiTheme="majorHAnsi" w:hAnsiTheme="majorHAnsi"/>
          <w:lang w:val="en"/>
        </w:rPr>
        <w:t>There she stands / As if alive.</w:t>
      </w:r>
      <w:r w:rsidR="009A300C">
        <w:rPr>
          <w:rFonts w:asciiTheme="majorHAnsi" w:hAnsiTheme="majorHAnsi"/>
          <w:lang w:val="en"/>
        </w:rPr>
        <w:t>’</w:t>
      </w:r>
      <w:r w:rsidRPr="00290ADB">
        <w:rPr>
          <w:rFonts w:asciiTheme="majorHAnsi" w:hAnsiTheme="majorHAnsi"/>
          <w:lang w:val="en"/>
        </w:rPr>
        <w:t xml:space="preserve"> Ferrara in fact prefers the image to the original because the image is inert, and therefore easier to control.</w:t>
      </w:r>
    </w:p>
    <w:p w:rsidR="003C6462" w:rsidRPr="00290ADB" w:rsidRDefault="003C6462" w:rsidP="003C6462">
      <w:pPr>
        <w:rPr>
          <w:rFonts w:asciiTheme="majorHAnsi" w:hAnsiTheme="majorHAnsi"/>
          <w:sz w:val="2"/>
          <w:szCs w:val="2"/>
          <w:lang w:val="en"/>
        </w:rPr>
      </w:pPr>
    </w:p>
    <w:p w:rsidR="003C6462" w:rsidRDefault="003C6462" w:rsidP="003C6462">
      <w:pPr>
        <w:rPr>
          <w:rFonts w:asciiTheme="majorHAnsi" w:hAnsiTheme="majorHAnsi"/>
          <w:lang w:val="en"/>
        </w:rPr>
      </w:pPr>
      <w:r w:rsidRPr="00290ADB">
        <w:rPr>
          <w:rFonts w:asciiTheme="majorHAnsi" w:hAnsiTheme="majorHAnsi"/>
          <w:lang w:val="en"/>
        </w:rPr>
        <w:t xml:space="preserve">None of this is said in so many words: because the self-satisfied Ferrara utters the whole poem, his loathsomeness and megalomania have to be inferred. They seep out at the edges of what he says; he is unaware of his own repulsiveness. And yet he is perversely vital: we are </w:t>
      </w:r>
      <w:proofErr w:type="spellStart"/>
      <w:r w:rsidRPr="00290ADB">
        <w:rPr>
          <w:rFonts w:asciiTheme="majorHAnsi" w:hAnsiTheme="majorHAnsi"/>
          <w:lang w:val="en"/>
        </w:rPr>
        <w:t>mesmerised</w:t>
      </w:r>
      <w:proofErr w:type="spellEnd"/>
      <w:r w:rsidRPr="00290ADB">
        <w:rPr>
          <w:rFonts w:asciiTheme="majorHAnsi" w:hAnsiTheme="majorHAnsi"/>
          <w:lang w:val="en"/>
        </w:rPr>
        <w:t xml:space="preserve"> by his fluency. As a whole, the monologue is a profoundly human picture that is simultaneously a celebration of art</w:t>
      </w:r>
      <w:r w:rsidR="009A300C">
        <w:rPr>
          <w:rFonts w:asciiTheme="majorHAnsi" w:hAnsiTheme="majorHAnsi"/>
          <w:lang w:val="en"/>
        </w:rPr>
        <w:t>’</w:t>
      </w:r>
      <w:r w:rsidRPr="00290ADB">
        <w:rPr>
          <w:rFonts w:asciiTheme="majorHAnsi" w:hAnsiTheme="majorHAnsi"/>
          <w:lang w:val="en"/>
        </w:rPr>
        <w:t>s power - because art, after all, is a peculiarly human undertaking.</w:t>
      </w:r>
    </w:p>
    <w:p w:rsidR="003C6462" w:rsidRPr="00290ADB" w:rsidRDefault="003C6462" w:rsidP="003C6462">
      <w:pPr>
        <w:rPr>
          <w:rFonts w:asciiTheme="majorHAnsi" w:hAnsiTheme="majorHAnsi"/>
          <w:sz w:val="2"/>
          <w:szCs w:val="2"/>
          <w:lang w:val="en"/>
        </w:rPr>
      </w:pPr>
    </w:p>
    <w:p w:rsidR="003C6462" w:rsidRDefault="003C6462" w:rsidP="003C6462">
      <w:pPr>
        <w:rPr>
          <w:rFonts w:asciiTheme="majorHAnsi" w:hAnsiTheme="majorHAnsi"/>
          <w:lang w:val="en"/>
        </w:rPr>
      </w:pPr>
      <w:r>
        <w:rPr>
          <w:rFonts w:ascii="Arial" w:hAnsi="Arial" w:cs="Arial"/>
          <w:noProof/>
          <w:color w:val="FFFFFF"/>
          <w:sz w:val="20"/>
          <w:szCs w:val="20"/>
          <w:lang w:val="en"/>
        </w:rPr>
        <w:drawing>
          <wp:inline distT="0" distB="0" distL="0" distR="0" wp14:anchorId="59F65FD3" wp14:editId="5BC70289">
            <wp:extent cx="6639550" cy="1243330"/>
            <wp:effectExtent l="19050" t="19050" r="28575" b="1397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6645910" cy="124452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3C6462" w:rsidRPr="00290ADB" w:rsidRDefault="003C6462" w:rsidP="003C6462">
      <w:pPr>
        <w:rPr>
          <w:rFonts w:asciiTheme="majorHAnsi" w:hAnsiTheme="majorHAnsi"/>
          <w:sz w:val="2"/>
          <w:szCs w:val="2"/>
          <w:lang w:val="en"/>
        </w:rPr>
      </w:pPr>
    </w:p>
    <w:p w:rsidR="003C6462" w:rsidRDefault="003C6462" w:rsidP="003C6462">
      <w:pPr>
        <w:rPr>
          <w:rFonts w:asciiTheme="majorHAnsi" w:hAnsiTheme="majorHAnsi"/>
          <w:lang w:val="en"/>
        </w:rPr>
      </w:pPr>
      <w:r w:rsidRPr="00290ADB">
        <w:rPr>
          <w:rFonts w:asciiTheme="majorHAnsi" w:hAnsiTheme="majorHAnsi"/>
          <w:lang w:val="en"/>
        </w:rPr>
        <w:t xml:space="preserve">Though the poem was written before his marriage, </w:t>
      </w:r>
      <w:proofErr w:type="gramStart"/>
      <w:r w:rsidRPr="00290ADB">
        <w:rPr>
          <w:rFonts w:asciiTheme="majorHAnsi" w:hAnsiTheme="majorHAnsi"/>
          <w:lang w:val="en"/>
        </w:rPr>
        <w:t>Browning</w:t>
      </w:r>
      <w:proofErr w:type="gramEnd"/>
      <w:r w:rsidRPr="00290ADB">
        <w:rPr>
          <w:rFonts w:asciiTheme="majorHAnsi" w:hAnsiTheme="majorHAnsi"/>
          <w:lang w:val="en"/>
        </w:rPr>
        <w:t xml:space="preserve"> republished </w:t>
      </w:r>
      <w:r w:rsidR="009A300C">
        <w:rPr>
          <w:rFonts w:asciiTheme="majorHAnsi" w:hAnsiTheme="majorHAnsi"/>
          <w:lang w:val="en"/>
        </w:rPr>
        <w:t>‘</w:t>
      </w:r>
      <w:r w:rsidRPr="00290ADB">
        <w:rPr>
          <w:rFonts w:asciiTheme="majorHAnsi" w:hAnsiTheme="majorHAnsi"/>
          <w:lang w:val="en"/>
        </w:rPr>
        <w:t>My Last Duchess</w:t>
      </w:r>
      <w:r w:rsidR="009A300C">
        <w:rPr>
          <w:rFonts w:asciiTheme="majorHAnsi" w:hAnsiTheme="majorHAnsi"/>
          <w:lang w:val="en"/>
        </w:rPr>
        <w:t>’</w:t>
      </w:r>
      <w:r w:rsidRPr="00290ADB">
        <w:rPr>
          <w:rFonts w:asciiTheme="majorHAnsi" w:hAnsiTheme="majorHAnsi"/>
          <w:lang w:val="en"/>
        </w:rPr>
        <w:t xml:space="preserve"> in 1849, three years after his escape to Italy with Elizabeth Barrett, or EBB as she thenceforth signed herself. He and Elizabeth quarrelled frequently about politics, about her interest in spiritualism, about how to bring up their son. Robert wanted Pen to wear trousers and short hair; Elizabeth preferred him in velvet pantaloons and candle curls. Elizabeth won. Awkwardly, her money supported the entire household: husband, servants, dog, child, clothes, food, pet rabbits, the writing of poetry, holidays abroad in the hot months, and her addiction to laudanum, which she took daily for pains in her spine and chest. She never complained. We all know the temptation to kill our spouse (especially a saintly one). In fact, Browning</w:t>
      </w:r>
      <w:r w:rsidR="009A300C">
        <w:rPr>
          <w:rFonts w:asciiTheme="majorHAnsi" w:hAnsiTheme="majorHAnsi"/>
          <w:lang w:val="en"/>
        </w:rPr>
        <w:t>’</w:t>
      </w:r>
      <w:r w:rsidRPr="00290ADB">
        <w:rPr>
          <w:rFonts w:asciiTheme="majorHAnsi" w:hAnsiTheme="majorHAnsi"/>
          <w:lang w:val="en"/>
        </w:rPr>
        <w:t>s poems often feature husbands who kill or resent their wives, or men who do away with their mistresses: along with Ferrara there is the murderous Franceschini in The Ring and the Book; Porphyria</w:t>
      </w:r>
      <w:r w:rsidR="009A300C">
        <w:rPr>
          <w:rFonts w:asciiTheme="majorHAnsi" w:hAnsiTheme="majorHAnsi"/>
          <w:lang w:val="en"/>
        </w:rPr>
        <w:t>’</w:t>
      </w:r>
      <w:r w:rsidRPr="00290ADB">
        <w:rPr>
          <w:rFonts w:asciiTheme="majorHAnsi" w:hAnsiTheme="majorHAnsi"/>
          <w:lang w:val="en"/>
        </w:rPr>
        <w:t>s homicidally possessive lover; and an exasperated Andrea del Sarto, who feels that his other half, the high-maintenance Lucrezia, has stopped him from becoming another Leonardo, Raphael or Michelangelo by making him paint commercial trash. It</w:t>
      </w:r>
      <w:r w:rsidR="009A300C">
        <w:rPr>
          <w:rFonts w:asciiTheme="majorHAnsi" w:hAnsiTheme="majorHAnsi"/>
          <w:lang w:val="en"/>
        </w:rPr>
        <w:t>’</w:t>
      </w:r>
      <w:r w:rsidRPr="00290ADB">
        <w:rPr>
          <w:rFonts w:asciiTheme="majorHAnsi" w:hAnsiTheme="majorHAnsi"/>
          <w:lang w:val="en"/>
        </w:rPr>
        <w:t>s a curious fact that Browning himself hardly wrote any poetry during the 15 years of his marriage. Did he, one wonders, sometimes have a Ferrara-like urge to rid himself of EBB?</w:t>
      </w:r>
    </w:p>
    <w:p w:rsidR="003C6462" w:rsidRPr="003C5470" w:rsidRDefault="003C6462" w:rsidP="003C6462">
      <w:pPr>
        <w:rPr>
          <w:rFonts w:asciiTheme="majorHAnsi" w:hAnsiTheme="majorHAnsi"/>
          <w:b/>
          <w:sz w:val="28"/>
        </w:rPr>
      </w:pPr>
      <w:r>
        <w:rPr>
          <w:rFonts w:asciiTheme="majorHAnsi" w:hAnsiTheme="majorHAnsi"/>
          <w:b/>
          <w:sz w:val="28"/>
        </w:rPr>
        <w:lastRenderedPageBreak/>
        <w:t>E</w:t>
      </w:r>
      <w:r w:rsidRPr="003C5470">
        <w:rPr>
          <w:rFonts w:asciiTheme="majorHAnsi" w:hAnsiTheme="majorHAnsi"/>
          <w:b/>
          <w:sz w:val="28"/>
        </w:rPr>
        <w:t>xtract</w:t>
      </w:r>
      <w:r>
        <w:rPr>
          <w:rFonts w:asciiTheme="majorHAnsi" w:hAnsiTheme="majorHAnsi"/>
          <w:b/>
          <w:sz w:val="28"/>
        </w:rPr>
        <w:t>s</w:t>
      </w:r>
      <w:r w:rsidRPr="003C5470">
        <w:rPr>
          <w:rFonts w:asciiTheme="majorHAnsi" w:hAnsiTheme="majorHAnsi"/>
          <w:b/>
          <w:sz w:val="28"/>
        </w:rPr>
        <w:t xml:space="preserve"> from </w:t>
      </w:r>
      <w:r w:rsidR="009A300C">
        <w:rPr>
          <w:rFonts w:asciiTheme="majorHAnsi" w:hAnsiTheme="majorHAnsi"/>
          <w:b/>
          <w:i/>
          <w:sz w:val="28"/>
        </w:rPr>
        <w:t>‘</w:t>
      </w:r>
      <w:r w:rsidRPr="004877A7">
        <w:rPr>
          <w:rFonts w:asciiTheme="majorHAnsi" w:hAnsiTheme="majorHAnsi"/>
          <w:b/>
          <w:i/>
          <w:sz w:val="28"/>
        </w:rPr>
        <w:t>The Charge of the Light Brigade</w:t>
      </w:r>
      <w:r w:rsidR="009A300C">
        <w:rPr>
          <w:rFonts w:asciiTheme="majorHAnsi" w:hAnsiTheme="majorHAnsi"/>
          <w:b/>
          <w:i/>
          <w:sz w:val="28"/>
        </w:rPr>
        <w:t>’</w:t>
      </w:r>
      <w:r w:rsidRPr="004877A7">
        <w:rPr>
          <w:rFonts w:asciiTheme="majorHAnsi" w:hAnsiTheme="majorHAnsi"/>
          <w:b/>
          <w:i/>
          <w:sz w:val="28"/>
        </w:rPr>
        <w:t>: making poetry from war</w:t>
      </w:r>
    </w:p>
    <w:p w:rsidR="003C6462" w:rsidRDefault="003C6462" w:rsidP="003C6462">
      <w:pPr>
        <w:rPr>
          <w:rFonts w:asciiTheme="majorHAnsi" w:hAnsiTheme="majorHAnsi"/>
          <w:lang w:val="fr-FR"/>
        </w:rPr>
      </w:pPr>
      <w:r w:rsidRPr="00C2508B">
        <w:rPr>
          <w:rFonts w:asciiTheme="majorHAnsi" w:hAnsiTheme="majorHAnsi"/>
          <w:lang w:val="fr-FR"/>
        </w:rPr>
        <w:t xml:space="preserve">Source: </w:t>
      </w:r>
      <w:r w:rsidR="00BD25EE">
        <w:fldChar w:fldCharType="begin"/>
      </w:r>
      <w:r w:rsidR="00BD25EE" w:rsidRPr="00BD25EE">
        <w:rPr>
          <w:lang w:val="fr-FR"/>
        </w:rPr>
        <w:instrText xml:space="preserve"> HYPERLINK "https://www.bl.uk/romantics-and-victorians/articles/the-charge-of-the-light-brigade-making-poetry-from-war" </w:instrText>
      </w:r>
      <w:r w:rsidR="00BD25EE">
        <w:fldChar w:fldCharType="separate"/>
      </w:r>
      <w:r w:rsidRPr="00EB6EF5">
        <w:rPr>
          <w:rStyle w:val="Hyperlink"/>
          <w:rFonts w:asciiTheme="majorHAnsi" w:hAnsiTheme="majorHAnsi"/>
          <w:lang w:val="fr-FR"/>
        </w:rPr>
        <w:t>https://www.bl.uk/romantics-and-victorians/articles/the-charge-of-the-light-brigade-making-poetry-from-war</w:t>
      </w:r>
      <w:r w:rsidR="00BD25EE">
        <w:rPr>
          <w:rStyle w:val="Hyperlink"/>
          <w:rFonts w:asciiTheme="majorHAnsi" w:hAnsiTheme="majorHAnsi"/>
          <w:lang w:val="fr-FR"/>
        </w:rPr>
        <w:fldChar w:fldCharType="end"/>
      </w:r>
    </w:p>
    <w:p w:rsidR="003C6462" w:rsidRPr="00C2508B" w:rsidRDefault="003C6462" w:rsidP="003C6462">
      <w:pPr>
        <w:rPr>
          <w:rFonts w:asciiTheme="majorHAnsi" w:hAnsiTheme="majorHAnsi"/>
          <w:lang w:val="fr-FR"/>
        </w:rPr>
      </w:pPr>
    </w:p>
    <w:p w:rsidR="003C6462" w:rsidRPr="00EC7EF5" w:rsidRDefault="003C6462" w:rsidP="003C6462">
      <w:pPr>
        <w:rPr>
          <w:rFonts w:asciiTheme="majorHAnsi" w:hAnsiTheme="majorHAnsi"/>
        </w:rPr>
      </w:pPr>
      <w:r w:rsidRPr="00EC7EF5">
        <w:rPr>
          <w:rFonts w:asciiTheme="majorHAnsi" w:hAnsiTheme="majorHAnsi"/>
        </w:rPr>
        <w:t xml:space="preserve">On 25 October 1854, as part of the </w:t>
      </w:r>
      <w:r w:rsidRPr="00262FD8">
        <w:rPr>
          <w:rFonts w:asciiTheme="majorHAnsi" w:hAnsiTheme="majorHAnsi"/>
          <w:b/>
        </w:rPr>
        <w:t>Battle of Balaklava</w:t>
      </w:r>
      <w:r w:rsidRPr="00EC7EF5">
        <w:rPr>
          <w:rFonts w:asciiTheme="majorHAnsi" w:hAnsiTheme="majorHAnsi"/>
        </w:rPr>
        <w:t xml:space="preserve">, an episode in the </w:t>
      </w:r>
      <w:r w:rsidRPr="00262FD8">
        <w:rPr>
          <w:rFonts w:asciiTheme="majorHAnsi" w:hAnsiTheme="majorHAnsi"/>
          <w:b/>
        </w:rPr>
        <w:t>Crimean War</w:t>
      </w:r>
      <w:r w:rsidRPr="00EC7EF5">
        <w:rPr>
          <w:rFonts w:asciiTheme="majorHAnsi" w:hAnsiTheme="majorHAnsi"/>
        </w:rPr>
        <w:t>, the Light Cavalry Brigade of the British Army made a disastrous frontal assault upon a well-positioned battery of Russian artillery. The British soldiers rode the mile</w:t>
      </w:r>
      <w:r w:rsidR="009A300C">
        <w:rPr>
          <w:rFonts w:asciiTheme="majorHAnsi" w:hAnsiTheme="majorHAnsi"/>
        </w:rPr>
        <w:t>’</w:t>
      </w:r>
      <w:r w:rsidRPr="00EC7EF5">
        <w:rPr>
          <w:rFonts w:asciiTheme="majorHAnsi" w:hAnsiTheme="majorHAnsi"/>
        </w:rPr>
        <w:t xml:space="preserve">s length of a valley, vulnerable to heavy enemy fire on both sides as well as from the front. Despite losses, they reached the Russian forces and, using sabres, drove them from their position, before turning to ride back down the long valley, exposed once again to insistent cannon fire. About 670 men had begun the charge, of whom </w:t>
      </w:r>
      <w:r w:rsidRPr="00262FD8">
        <w:rPr>
          <w:rFonts w:asciiTheme="majorHAnsi" w:hAnsiTheme="majorHAnsi"/>
          <w:b/>
        </w:rPr>
        <w:t>118</w:t>
      </w:r>
      <w:r w:rsidRPr="00EC7EF5">
        <w:rPr>
          <w:rFonts w:asciiTheme="majorHAnsi" w:hAnsiTheme="majorHAnsi"/>
        </w:rPr>
        <w:t xml:space="preserve"> were killed and </w:t>
      </w:r>
      <w:r w:rsidRPr="00262FD8">
        <w:rPr>
          <w:rFonts w:asciiTheme="majorHAnsi" w:hAnsiTheme="majorHAnsi"/>
          <w:b/>
        </w:rPr>
        <w:t>127</w:t>
      </w:r>
      <w:r w:rsidRPr="00EC7EF5">
        <w:rPr>
          <w:rFonts w:asciiTheme="majorHAnsi" w:hAnsiTheme="majorHAnsi"/>
        </w:rPr>
        <w:t xml:space="preserve"> wounded: by the end of the episode, only 195 men were left with horses. </w:t>
      </w:r>
    </w:p>
    <w:p w:rsidR="003C6462" w:rsidRPr="00EC7EF5" w:rsidRDefault="003C6462" w:rsidP="003C6462">
      <w:pPr>
        <w:rPr>
          <w:rFonts w:asciiTheme="majorHAnsi" w:hAnsiTheme="majorHAnsi"/>
          <w:sz w:val="2"/>
          <w:szCs w:val="2"/>
        </w:rPr>
      </w:pPr>
    </w:p>
    <w:p w:rsidR="003C6462" w:rsidRDefault="003C6462" w:rsidP="003C6462">
      <w:pPr>
        <w:rPr>
          <w:rFonts w:asciiTheme="majorHAnsi" w:hAnsiTheme="majorHAnsi"/>
        </w:rPr>
      </w:pPr>
      <w:r w:rsidRPr="00EC7EF5">
        <w:rPr>
          <w:rFonts w:asciiTheme="majorHAnsi" w:hAnsiTheme="majorHAnsi"/>
        </w:rPr>
        <w:t xml:space="preserve">It was a complete military disaster, the awfulness of which was only compounded by it being the result of a misunderstanding. </w:t>
      </w:r>
      <w:r w:rsidRPr="00262FD8">
        <w:rPr>
          <w:rFonts w:asciiTheme="majorHAnsi" w:hAnsiTheme="majorHAnsi"/>
          <w:b/>
        </w:rPr>
        <w:t>The order had been given to capture some heavy guns that the Russians were attempting to withdraw from the hills to the south of the valley</w:t>
      </w:r>
      <w:r w:rsidRPr="00EC7EF5">
        <w:rPr>
          <w:rFonts w:asciiTheme="majorHAnsi" w:hAnsiTheme="majorHAnsi"/>
        </w:rPr>
        <w:t>; but when Captain Nolan brought the order back to the brigade its precision had somehow got lost, and the charge was launched instead at the substantial artillery dug in at the valley</w:t>
      </w:r>
      <w:r w:rsidR="009A300C">
        <w:rPr>
          <w:rFonts w:asciiTheme="majorHAnsi" w:hAnsiTheme="majorHAnsi"/>
        </w:rPr>
        <w:t>’</w:t>
      </w:r>
      <w:r w:rsidRPr="00EC7EF5">
        <w:rPr>
          <w:rFonts w:asciiTheme="majorHAnsi" w:hAnsiTheme="majorHAnsi"/>
        </w:rPr>
        <w:t xml:space="preserve">s far end – a task for which the lightly armoured brigade was </w:t>
      </w:r>
      <w:proofErr w:type="spellStart"/>
      <w:r w:rsidRPr="00262FD8">
        <w:rPr>
          <w:rFonts w:asciiTheme="majorHAnsi" w:hAnsiTheme="majorHAnsi"/>
          <w:b/>
        </w:rPr>
        <w:t>suicidally</w:t>
      </w:r>
      <w:proofErr w:type="spellEnd"/>
      <w:r w:rsidRPr="00262FD8">
        <w:rPr>
          <w:rFonts w:asciiTheme="majorHAnsi" w:hAnsiTheme="majorHAnsi"/>
          <w:b/>
        </w:rPr>
        <w:t xml:space="preserve"> unsuited</w:t>
      </w:r>
      <w:r w:rsidRPr="00EC7EF5">
        <w:rPr>
          <w:rFonts w:asciiTheme="majorHAnsi" w:hAnsiTheme="majorHAnsi"/>
        </w:rPr>
        <w:t>. Nolan may have realised that a mistake had been made as his first action upon charging was, extraordinarily, to ride to the front of the company, before his senior officer; but if this was indeed an attempt to get the men to change direction it was futile: he was shortly killed by Russian artillery, and so the cavalry rode on.</w:t>
      </w:r>
    </w:p>
    <w:p w:rsidR="003C6462" w:rsidRPr="0006127F" w:rsidRDefault="003C6462" w:rsidP="003C6462">
      <w:pPr>
        <w:rPr>
          <w:rFonts w:asciiTheme="majorHAnsi" w:hAnsiTheme="majorHAnsi"/>
          <w:sz w:val="2"/>
          <w:szCs w:val="2"/>
        </w:rPr>
      </w:pPr>
    </w:p>
    <w:p w:rsidR="003C6462" w:rsidRDefault="003C6462" w:rsidP="003C6462">
      <w:pPr>
        <w:rPr>
          <w:rFonts w:asciiTheme="majorHAnsi" w:hAnsiTheme="majorHAnsi"/>
        </w:rPr>
      </w:pPr>
      <w:r w:rsidRPr="00262FD8">
        <w:rPr>
          <w:rFonts w:asciiTheme="majorHAnsi" w:hAnsiTheme="majorHAnsi"/>
          <w:b/>
        </w:rPr>
        <w:t>Terrible mistakes</w:t>
      </w:r>
      <w:r w:rsidRPr="00262FD8">
        <w:rPr>
          <w:rFonts w:asciiTheme="majorHAnsi" w:hAnsiTheme="majorHAnsi"/>
        </w:rPr>
        <w:t xml:space="preserve"> happen in war all the time, of course, but this one had an unprecedented sort of publicity as the Crimean War was the first to be covered by photographers and reporters, who sent news home within just a few weeks. It was the first campaign to be covered by a war correspondent, the Irishman W H Russell, who was dispatched by </w:t>
      </w:r>
      <w:r w:rsidRPr="00262FD8">
        <w:rPr>
          <w:rFonts w:asciiTheme="majorHAnsi" w:hAnsiTheme="majorHAnsi"/>
          <w:i/>
        </w:rPr>
        <w:t>The Times</w:t>
      </w:r>
      <w:r w:rsidRPr="00262FD8">
        <w:rPr>
          <w:rFonts w:asciiTheme="majorHAnsi" w:hAnsiTheme="majorHAnsi"/>
        </w:rPr>
        <w:t>, where his compelling account of the Light Brigade</w:t>
      </w:r>
      <w:r w:rsidR="009A300C">
        <w:rPr>
          <w:rFonts w:asciiTheme="majorHAnsi" w:hAnsiTheme="majorHAnsi"/>
        </w:rPr>
        <w:t>’</w:t>
      </w:r>
      <w:r w:rsidRPr="00262FD8">
        <w:rPr>
          <w:rFonts w:asciiTheme="majorHAnsi" w:hAnsiTheme="majorHAnsi"/>
        </w:rPr>
        <w:t xml:space="preserve">s catastrophe was published on </w:t>
      </w:r>
      <w:r w:rsidRPr="00262FD8">
        <w:rPr>
          <w:rFonts w:asciiTheme="majorHAnsi" w:hAnsiTheme="majorHAnsi"/>
          <w:b/>
        </w:rPr>
        <w:t>14 November 1854</w:t>
      </w:r>
      <w:r w:rsidRPr="00262FD8">
        <w:rPr>
          <w:rFonts w:asciiTheme="majorHAnsi" w:hAnsiTheme="majorHAnsi"/>
        </w:rPr>
        <w:t xml:space="preserve">. The day before, however, </w:t>
      </w:r>
      <w:r w:rsidRPr="00262FD8">
        <w:rPr>
          <w:rFonts w:asciiTheme="majorHAnsi" w:hAnsiTheme="majorHAnsi"/>
          <w:i/>
        </w:rPr>
        <w:t>The Times</w:t>
      </w:r>
      <w:r w:rsidRPr="00262FD8">
        <w:rPr>
          <w:rFonts w:asciiTheme="majorHAnsi" w:hAnsiTheme="majorHAnsi"/>
        </w:rPr>
        <w:t xml:space="preserve"> had offered a first treatment of the story in its leader column. It was indeed a </w:t>
      </w:r>
      <w:r w:rsidR="009A300C">
        <w:rPr>
          <w:rFonts w:asciiTheme="majorHAnsi" w:hAnsiTheme="majorHAnsi"/>
        </w:rPr>
        <w:t>‘</w:t>
      </w:r>
      <w:r w:rsidRPr="00262FD8">
        <w:rPr>
          <w:rFonts w:asciiTheme="majorHAnsi" w:hAnsiTheme="majorHAnsi"/>
        </w:rPr>
        <w:t>disaster</w:t>
      </w:r>
      <w:r w:rsidR="009A300C">
        <w:rPr>
          <w:rFonts w:asciiTheme="majorHAnsi" w:hAnsiTheme="majorHAnsi"/>
        </w:rPr>
        <w:t>’</w:t>
      </w:r>
      <w:r w:rsidRPr="00262FD8">
        <w:rPr>
          <w:rFonts w:asciiTheme="majorHAnsi" w:hAnsiTheme="majorHAnsi"/>
        </w:rPr>
        <w:t xml:space="preserve">, said the newspaper, evoking vividly the brigade </w:t>
      </w:r>
      <w:r w:rsidR="009A300C">
        <w:rPr>
          <w:rFonts w:asciiTheme="majorHAnsi" w:hAnsiTheme="majorHAnsi"/>
        </w:rPr>
        <w:t>‘</w:t>
      </w:r>
      <w:r w:rsidRPr="00262FD8">
        <w:rPr>
          <w:rFonts w:asciiTheme="majorHAnsi" w:hAnsiTheme="majorHAnsi"/>
        </w:rPr>
        <w:t>simply pounded by the shot, shell, and Minié bullets from the hills</w:t>
      </w:r>
      <w:r w:rsidR="009A300C">
        <w:rPr>
          <w:rFonts w:asciiTheme="majorHAnsi" w:hAnsiTheme="majorHAnsi"/>
        </w:rPr>
        <w:t>’</w:t>
      </w:r>
      <w:r w:rsidRPr="00262FD8">
        <w:rPr>
          <w:rFonts w:asciiTheme="majorHAnsi" w:hAnsiTheme="majorHAnsi"/>
        </w:rPr>
        <w:t xml:space="preserve"> as the cavalry advanced through </w:t>
      </w:r>
      <w:r w:rsidR="009A300C">
        <w:rPr>
          <w:rFonts w:asciiTheme="majorHAnsi" w:hAnsiTheme="majorHAnsi"/>
        </w:rPr>
        <w:t>‘</w:t>
      </w:r>
      <w:r w:rsidRPr="00262FD8">
        <w:rPr>
          <w:rFonts w:asciiTheme="majorHAnsi" w:hAnsiTheme="majorHAnsi"/>
        </w:rPr>
        <w:t>that valley of death</w:t>
      </w:r>
      <w:r w:rsidR="009A300C">
        <w:rPr>
          <w:rFonts w:asciiTheme="majorHAnsi" w:hAnsiTheme="majorHAnsi"/>
        </w:rPr>
        <w:t>’</w:t>
      </w:r>
      <w:r w:rsidRPr="00262FD8">
        <w:rPr>
          <w:rFonts w:asciiTheme="majorHAnsi" w:hAnsiTheme="majorHAnsi"/>
        </w:rPr>
        <w:t xml:space="preserve">, and registering a loss all the more lamentable </w:t>
      </w:r>
      <w:r w:rsidR="009A300C">
        <w:rPr>
          <w:rFonts w:asciiTheme="majorHAnsi" w:hAnsiTheme="majorHAnsi"/>
        </w:rPr>
        <w:t>‘</w:t>
      </w:r>
      <w:r w:rsidRPr="00262FD8">
        <w:rPr>
          <w:rFonts w:asciiTheme="majorHAnsi" w:hAnsiTheme="majorHAnsi"/>
        </w:rPr>
        <w:t>because it seems to have arisen from some misunderstanding</w:t>
      </w:r>
      <w:r w:rsidR="009A300C">
        <w:rPr>
          <w:rFonts w:asciiTheme="majorHAnsi" w:hAnsiTheme="majorHAnsi"/>
        </w:rPr>
        <w:t>’</w:t>
      </w:r>
      <w:r w:rsidRPr="00262FD8">
        <w:rPr>
          <w:rFonts w:asciiTheme="majorHAnsi" w:hAnsiTheme="majorHAnsi"/>
        </w:rPr>
        <w:t xml:space="preserve">. </w:t>
      </w:r>
      <w:r w:rsidRPr="00262FD8">
        <w:rPr>
          <w:rFonts w:asciiTheme="majorHAnsi" w:hAnsiTheme="majorHAnsi"/>
          <w:b/>
        </w:rPr>
        <w:t>But still there was something to be celebrated</w:t>
      </w:r>
      <w:r w:rsidRPr="00262FD8">
        <w:rPr>
          <w:rFonts w:asciiTheme="majorHAnsi" w:hAnsiTheme="majorHAnsi"/>
        </w:rPr>
        <w:t xml:space="preserve">: </w:t>
      </w:r>
      <w:r w:rsidR="009A300C">
        <w:rPr>
          <w:rFonts w:asciiTheme="majorHAnsi" w:hAnsiTheme="majorHAnsi"/>
        </w:rPr>
        <w:t>‘</w:t>
      </w:r>
      <w:r w:rsidRPr="00262FD8">
        <w:rPr>
          <w:rFonts w:asciiTheme="majorHAnsi" w:hAnsiTheme="majorHAnsi"/>
        </w:rPr>
        <w:t>Causeless as the sacrifice was, it was most glorious … The British soldier will do his duty, even to certain death, and is not paralyzed by feeling that he is the victim of some hideous blunder</w:t>
      </w:r>
      <w:r w:rsidR="009A300C">
        <w:rPr>
          <w:rFonts w:asciiTheme="majorHAnsi" w:hAnsiTheme="majorHAnsi"/>
        </w:rPr>
        <w:t>’</w:t>
      </w:r>
      <w:r w:rsidRPr="00262FD8">
        <w:rPr>
          <w:rFonts w:asciiTheme="majorHAnsi" w:hAnsiTheme="majorHAnsi"/>
        </w:rPr>
        <w:t>. Years later, Tennyson</w:t>
      </w:r>
      <w:r w:rsidR="009A300C">
        <w:rPr>
          <w:rFonts w:asciiTheme="majorHAnsi" w:hAnsiTheme="majorHAnsi"/>
        </w:rPr>
        <w:t>’</w:t>
      </w:r>
      <w:r w:rsidRPr="00262FD8">
        <w:rPr>
          <w:rFonts w:asciiTheme="majorHAnsi" w:hAnsiTheme="majorHAnsi"/>
        </w:rPr>
        <w:t xml:space="preserve">s son would recall his father writing his response to the charge on 2 December, </w:t>
      </w:r>
      <w:r w:rsidR="009A300C">
        <w:rPr>
          <w:rFonts w:asciiTheme="majorHAnsi" w:hAnsiTheme="majorHAnsi"/>
        </w:rPr>
        <w:t>‘</w:t>
      </w:r>
      <w:r w:rsidRPr="00262FD8">
        <w:rPr>
          <w:rFonts w:asciiTheme="majorHAnsi" w:hAnsiTheme="majorHAnsi"/>
        </w:rPr>
        <w:t xml:space="preserve">in a few minutes, after reading the description in </w:t>
      </w:r>
      <w:r w:rsidRPr="00262FD8">
        <w:rPr>
          <w:rFonts w:asciiTheme="majorHAnsi" w:hAnsiTheme="majorHAnsi"/>
          <w:i/>
        </w:rPr>
        <w:t>The Times</w:t>
      </w:r>
      <w:r w:rsidRPr="00262FD8">
        <w:rPr>
          <w:rFonts w:asciiTheme="majorHAnsi" w:hAnsiTheme="majorHAnsi"/>
        </w:rPr>
        <w:t xml:space="preserve"> in which occurred the phrase </w:t>
      </w:r>
      <w:r w:rsidR="009A300C">
        <w:rPr>
          <w:rFonts w:asciiTheme="majorHAnsi" w:hAnsiTheme="majorHAnsi"/>
        </w:rPr>
        <w:t>‘</w:t>
      </w:r>
      <w:r w:rsidRPr="00262FD8">
        <w:rPr>
          <w:rFonts w:asciiTheme="majorHAnsi" w:hAnsiTheme="majorHAnsi"/>
        </w:rPr>
        <w:t>someone had blundered</w:t>
      </w:r>
      <w:r w:rsidR="009A300C">
        <w:rPr>
          <w:rFonts w:asciiTheme="majorHAnsi" w:hAnsiTheme="majorHAnsi"/>
        </w:rPr>
        <w:t>’</w:t>
      </w:r>
      <w:r w:rsidRPr="00262FD8">
        <w:rPr>
          <w:rFonts w:asciiTheme="majorHAnsi" w:hAnsiTheme="majorHAnsi"/>
        </w:rPr>
        <w:t>, and this was the origin of the metre of the poem</w:t>
      </w:r>
      <w:r w:rsidR="009A300C">
        <w:rPr>
          <w:rFonts w:asciiTheme="majorHAnsi" w:hAnsiTheme="majorHAnsi"/>
        </w:rPr>
        <w:t>’</w:t>
      </w:r>
      <w:r w:rsidRPr="00262FD8">
        <w:rPr>
          <w:rFonts w:asciiTheme="majorHAnsi" w:hAnsiTheme="majorHAnsi"/>
        </w:rPr>
        <w:t xml:space="preserve">; but in fact </w:t>
      </w:r>
      <w:r w:rsidRPr="00262FD8">
        <w:rPr>
          <w:rFonts w:asciiTheme="majorHAnsi" w:hAnsiTheme="majorHAnsi"/>
          <w:i/>
        </w:rPr>
        <w:t>The Times</w:t>
      </w:r>
      <w:r w:rsidRPr="00262FD8">
        <w:rPr>
          <w:rFonts w:asciiTheme="majorHAnsi" w:hAnsiTheme="majorHAnsi"/>
        </w:rPr>
        <w:t xml:space="preserve"> report does not contain the phrase: that is Tennyson</w:t>
      </w:r>
      <w:r w:rsidR="009A300C">
        <w:rPr>
          <w:rFonts w:asciiTheme="majorHAnsi" w:hAnsiTheme="majorHAnsi"/>
        </w:rPr>
        <w:t>’</w:t>
      </w:r>
      <w:r w:rsidRPr="00262FD8">
        <w:rPr>
          <w:rFonts w:asciiTheme="majorHAnsi" w:hAnsiTheme="majorHAnsi"/>
        </w:rPr>
        <w:t xml:space="preserve">s work. The poem first appeared in The Examiner on 9 December, signed </w:t>
      </w:r>
      <w:r w:rsidR="009A300C">
        <w:rPr>
          <w:rFonts w:asciiTheme="majorHAnsi" w:hAnsiTheme="majorHAnsi"/>
        </w:rPr>
        <w:t>‘</w:t>
      </w:r>
      <w:r w:rsidRPr="00262FD8">
        <w:rPr>
          <w:rFonts w:asciiTheme="majorHAnsi" w:hAnsiTheme="majorHAnsi"/>
        </w:rPr>
        <w:t>A.T.</w:t>
      </w:r>
      <w:r w:rsidR="009A300C">
        <w:rPr>
          <w:rFonts w:asciiTheme="majorHAnsi" w:hAnsiTheme="majorHAnsi"/>
        </w:rPr>
        <w:t>’</w:t>
      </w:r>
      <w:r w:rsidRPr="00262FD8">
        <w:rPr>
          <w:rFonts w:asciiTheme="majorHAnsi" w:hAnsiTheme="majorHAnsi"/>
        </w:rPr>
        <w:t>, before being collected, in a revised version, in Tennyson</w:t>
      </w:r>
      <w:r w:rsidR="009A300C">
        <w:rPr>
          <w:rFonts w:asciiTheme="majorHAnsi" w:hAnsiTheme="majorHAnsi"/>
        </w:rPr>
        <w:t>’</w:t>
      </w:r>
      <w:r w:rsidRPr="00262FD8">
        <w:rPr>
          <w:rFonts w:asciiTheme="majorHAnsi" w:hAnsiTheme="majorHAnsi"/>
        </w:rPr>
        <w:t xml:space="preserve">s volume </w:t>
      </w:r>
      <w:r w:rsidRPr="00262FD8">
        <w:rPr>
          <w:rFonts w:asciiTheme="majorHAnsi" w:hAnsiTheme="majorHAnsi"/>
          <w:i/>
        </w:rPr>
        <w:t>Maud</w:t>
      </w:r>
      <w:r w:rsidRPr="00262FD8">
        <w:rPr>
          <w:rFonts w:asciiTheme="majorHAnsi" w:hAnsiTheme="majorHAnsi"/>
        </w:rPr>
        <w:t xml:space="preserve"> the following year.</w:t>
      </w:r>
    </w:p>
    <w:p w:rsidR="003C6462" w:rsidRPr="0006127F" w:rsidRDefault="003C6462" w:rsidP="003C6462">
      <w:pPr>
        <w:rPr>
          <w:rFonts w:asciiTheme="majorHAnsi" w:hAnsiTheme="majorHAnsi"/>
          <w:sz w:val="2"/>
          <w:szCs w:val="2"/>
        </w:rPr>
      </w:pPr>
    </w:p>
    <w:p w:rsidR="003C6462" w:rsidRDefault="003C6462" w:rsidP="003C6462">
      <w:pPr>
        <w:rPr>
          <w:rFonts w:asciiTheme="majorHAnsi" w:hAnsiTheme="majorHAnsi"/>
        </w:rPr>
      </w:pPr>
      <w:r>
        <w:rPr>
          <w:noProof/>
        </w:rPr>
        <w:drawing>
          <wp:inline distT="0" distB="0" distL="0" distR="0" wp14:anchorId="51B0485D" wp14:editId="72D4E795">
            <wp:extent cx="6644759" cy="2964979"/>
            <wp:effectExtent l="19050" t="19050" r="22860" b="260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6645910" cy="29654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04047" w:rsidRPr="003C5470" w:rsidRDefault="00304047" w:rsidP="00304047">
      <w:pPr>
        <w:rPr>
          <w:rFonts w:asciiTheme="majorHAnsi" w:hAnsiTheme="majorHAnsi"/>
          <w:b/>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sidR="00F15B93">
        <w:rPr>
          <w:rFonts w:asciiTheme="majorHAnsi" w:hAnsiTheme="majorHAnsi"/>
          <w:b/>
          <w:i/>
          <w:sz w:val="28"/>
        </w:rPr>
        <w:t>The Life of W</w:t>
      </w:r>
      <w:r w:rsidR="007A24C2" w:rsidRPr="007A24C2">
        <w:rPr>
          <w:rFonts w:asciiTheme="majorHAnsi" w:hAnsiTheme="majorHAnsi"/>
          <w:b/>
          <w:i/>
          <w:sz w:val="28"/>
        </w:rPr>
        <w:t>ilfred Owen</w:t>
      </w:r>
    </w:p>
    <w:p w:rsidR="00BB3647" w:rsidRPr="007A24C2" w:rsidRDefault="00304047" w:rsidP="00304047">
      <w:pPr>
        <w:rPr>
          <w:rFonts w:asciiTheme="majorHAnsi" w:hAnsiTheme="majorHAnsi"/>
          <w:lang w:val="fr-FR"/>
        </w:rPr>
      </w:pPr>
      <w:r w:rsidRPr="007A24C2">
        <w:rPr>
          <w:rFonts w:asciiTheme="majorHAnsi" w:hAnsiTheme="majorHAnsi"/>
          <w:lang w:val="fr-FR"/>
        </w:rPr>
        <w:t xml:space="preserve">Source: </w:t>
      </w:r>
      <w:r w:rsidR="00BD25EE">
        <w:fldChar w:fldCharType="begin"/>
      </w:r>
      <w:r w:rsidR="00BD25EE" w:rsidRPr="00BD25EE">
        <w:rPr>
          <w:lang w:val="fr-FR"/>
        </w:rPr>
        <w:instrText xml:space="preserve"> HYPERLINK "https://www.bl.uk/people/wilfred-owen" </w:instrText>
      </w:r>
      <w:r w:rsidR="00BD25EE">
        <w:fldChar w:fldCharType="separate"/>
      </w:r>
      <w:r w:rsidR="007A24C2" w:rsidRPr="007A24C2">
        <w:rPr>
          <w:rStyle w:val="Hyperlink"/>
          <w:rFonts w:asciiTheme="majorHAnsi" w:hAnsiTheme="majorHAnsi"/>
          <w:lang w:val="fr-FR"/>
        </w:rPr>
        <w:t>https://www.bl.uk/people/wilfred-owen</w:t>
      </w:r>
      <w:r w:rsidR="00BD25EE">
        <w:rPr>
          <w:rStyle w:val="Hyperlink"/>
          <w:rFonts w:asciiTheme="majorHAnsi" w:hAnsiTheme="majorHAnsi"/>
          <w:lang w:val="fr-FR"/>
        </w:rPr>
        <w:fldChar w:fldCharType="end"/>
      </w:r>
    </w:p>
    <w:p w:rsidR="00304047" w:rsidRPr="007A24C2" w:rsidRDefault="00304047" w:rsidP="00304047">
      <w:pPr>
        <w:rPr>
          <w:rFonts w:asciiTheme="majorHAnsi" w:hAnsiTheme="majorHAnsi"/>
          <w:lang w:val="fr-FR"/>
        </w:rPr>
      </w:pPr>
    </w:p>
    <w:p w:rsidR="001F6D09" w:rsidRDefault="001F6D09" w:rsidP="001F6D09">
      <w:pPr>
        <w:rPr>
          <w:rFonts w:asciiTheme="majorHAnsi" w:hAnsiTheme="majorHAnsi"/>
        </w:rPr>
      </w:pPr>
      <w:r w:rsidRPr="001F6D09">
        <w:rPr>
          <w:rFonts w:asciiTheme="majorHAnsi" w:hAnsiTheme="majorHAnsi"/>
        </w:rPr>
        <w:t>Wilfred Owen (1893–1918) is widely regarded as one of Britain</w:t>
      </w:r>
      <w:r w:rsidR="009A300C">
        <w:rPr>
          <w:rFonts w:asciiTheme="majorHAnsi" w:hAnsiTheme="majorHAnsi"/>
        </w:rPr>
        <w:t>’</w:t>
      </w:r>
      <w:r w:rsidRPr="001F6D09">
        <w:rPr>
          <w:rFonts w:asciiTheme="majorHAnsi" w:hAnsiTheme="majorHAnsi"/>
        </w:rPr>
        <w:t xml:space="preserve">s greatest war poets. Writing from the perspective of his </w:t>
      </w:r>
      <w:r w:rsidRPr="007A24C2">
        <w:rPr>
          <w:rFonts w:asciiTheme="majorHAnsi" w:hAnsiTheme="majorHAnsi"/>
          <w:b/>
        </w:rPr>
        <w:t>intense personal experience</w:t>
      </w:r>
      <w:r w:rsidRPr="001F6D09">
        <w:rPr>
          <w:rFonts w:asciiTheme="majorHAnsi" w:hAnsiTheme="majorHAnsi"/>
        </w:rPr>
        <w:t xml:space="preserve"> of the front line, his poems, including </w:t>
      </w:r>
      <w:r w:rsidR="009A300C">
        <w:rPr>
          <w:rFonts w:asciiTheme="majorHAnsi" w:hAnsiTheme="majorHAnsi"/>
        </w:rPr>
        <w:t>‘</w:t>
      </w:r>
      <w:r w:rsidRPr="001F6D09">
        <w:rPr>
          <w:rFonts w:asciiTheme="majorHAnsi" w:hAnsiTheme="majorHAnsi"/>
        </w:rPr>
        <w:t>Anthem for Doomed Youth</w:t>
      </w:r>
      <w:r w:rsidR="009A300C">
        <w:rPr>
          <w:rFonts w:asciiTheme="majorHAnsi" w:hAnsiTheme="majorHAnsi"/>
        </w:rPr>
        <w:t>’</w:t>
      </w:r>
      <w:r w:rsidRPr="001F6D09">
        <w:rPr>
          <w:rFonts w:asciiTheme="majorHAnsi" w:hAnsiTheme="majorHAnsi"/>
        </w:rPr>
        <w:t xml:space="preserve"> and </w:t>
      </w:r>
      <w:r w:rsidR="009A300C">
        <w:rPr>
          <w:rFonts w:asciiTheme="majorHAnsi" w:hAnsiTheme="majorHAnsi"/>
        </w:rPr>
        <w:t>‘</w:t>
      </w:r>
      <w:r w:rsidRPr="001F6D09">
        <w:rPr>
          <w:rFonts w:asciiTheme="majorHAnsi" w:hAnsiTheme="majorHAnsi"/>
        </w:rPr>
        <w:t>Dulce et Decorum Est</w:t>
      </w:r>
      <w:r w:rsidR="009A300C">
        <w:rPr>
          <w:rFonts w:asciiTheme="majorHAnsi" w:hAnsiTheme="majorHAnsi"/>
        </w:rPr>
        <w:t>’</w:t>
      </w:r>
      <w:r w:rsidRPr="001F6D09">
        <w:rPr>
          <w:rFonts w:asciiTheme="majorHAnsi" w:hAnsiTheme="majorHAnsi"/>
        </w:rPr>
        <w:t>, bring to life the physical and mental trauma of combat. Owen</w:t>
      </w:r>
      <w:r w:rsidR="009A300C">
        <w:rPr>
          <w:rFonts w:asciiTheme="majorHAnsi" w:hAnsiTheme="majorHAnsi"/>
        </w:rPr>
        <w:t>’</w:t>
      </w:r>
      <w:r w:rsidRPr="001F6D09">
        <w:rPr>
          <w:rFonts w:asciiTheme="majorHAnsi" w:hAnsiTheme="majorHAnsi"/>
        </w:rPr>
        <w:t xml:space="preserve">s aim was to tell the truth about what he called </w:t>
      </w:r>
      <w:r w:rsidR="009A300C">
        <w:rPr>
          <w:rFonts w:asciiTheme="majorHAnsi" w:hAnsiTheme="majorHAnsi"/>
        </w:rPr>
        <w:t>‘</w:t>
      </w:r>
      <w:r w:rsidRPr="001F6D09">
        <w:rPr>
          <w:rFonts w:asciiTheme="majorHAnsi" w:hAnsiTheme="majorHAnsi"/>
        </w:rPr>
        <w:t>the pity of War</w:t>
      </w:r>
      <w:r w:rsidR="009A300C">
        <w:rPr>
          <w:rFonts w:asciiTheme="majorHAnsi" w:hAnsiTheme="majorHAnsi"/>
        </w:rPr>
        <w:t>’</w:t>
      </w:r>
      <w:r w:rsidRPr="001F6D09">
        <w:rPr>
          <w:rFonts w:asciiTheme="majorHAnsi" w:hAnsiTheme="majorHAnsi"/>
        </w:rPr>
        <w:t>.</w:t>
      </w:r>
      <w:r>
        <w:rPr>
          <w:rFonts w:asciiTheme="majorHAnsi" w:hAnsiTheme="majorHAnsi"/>
        </w:rPr>
        <w:t xml:space="preserve"> </w:t>
      </w:r>
      <w:r w:rsidRPr="001F6D09">
        <w:rPr>
          <w:rFonts w:asciiTheme="majorHAnsi" w:hAnsiTheme="majorHAnsi"/>
        </w:rPr>
        <w:t xml:space="preserve">Born into a middle-class family in 1893 near Oswestry, Shropshire, Owen was the eldest of three. His father, Tom Owen, was a railway clerk and his mother, Susan, was from a fervently religious family. </w:t>
      </w:r>
    </w:p>
    <w:p w:rsidR="001F6D09" w:rsidRPr="001F6D09" w:rsidRDefault="001F6D09" w:rsidP="001F6D09">
      <w:pPr>
        <w:rPr>
          <w:rFonts w:asciiTheme="majorHAnsi" w:hAnsiTheme="majorHAnsi"/>
          <w:sz w:val="2"/>
          <w:szCs w:val="2"/>
        </w:rPr>
      </w:pPr>
    </w:p>
    <w:p w:rsidR="00BB3647" w:rsidRDefault="001F6D09" w:rsidP="001F6D09">
      <w:pPr>
        <w:rPr>
          <w:rFonts w:asciiTheme="majorHAnsi" w:hAnsiTheme="majorHAnsi"/>
        </w:rPr>
      </w:pPr>
      <w:r w:rsidRPr="001F6D09">
        <w:rPr>
          <w:rFonts w:asciiTheme="majorHAnsi" w:hAnsiTheme="majorHAnsi"/>
        </w:rPr>
        <w:t xml:space="preserve">In 1915, Owen enlisted in the army and in December 1916 was sent to </w:t>
      </w:r>
      <w:r w:rsidRPr="007A24C2">
        <w:rPr>
          <w:rFonts w:asciiTheme="majorHAnsi" w:hAnsiTheme="majorHAnsi"/>
          <w:b/>
        </w:rPr>
        <w:t>France</w:t>
      </w:r>
      <w:r w:rsidRPr="001F6D09">
        <w:rPr>
          <w:rFonts w:asciiTheme="majorHAnsi" w:hAnsiTheme="majorHAnsi"/>
        </w:rPr>
        <w:t xml:space="preserve">, joining the 2nd Manchester Regiment on the Somme. Within two weeks of his arrival he was commanding a platoon on the front line. In the midst of heavy gunfire, </w:t>
      </w:r>
      <w:r w:rsidRPr="007A24C2">
        <w:rPr>
          <w:rFonts w:asciiTheme="majorHAnsi" w:hAnsiTheme="majorHAnsi"/>
          <w:b/>
        </w:rPr>
        <w:t>he waded for miles through trenches two feet deep in water with the constant threat of gas attacks</w:t>
      </w:r>
      <w:r w:rsidRPr="001F6D09">
        <w:rPr>
          <w:rFonts w:asciiTheme="majorHAnsi" w:hAnsiTheme="majorHAnsi"/>
        </w:rPr>
        <w:t xml:space="preserve">. The brutal reality of war had a profound effect on him, as he recounted in letters to his mother. His poems </w:t>
      </w:r>
      <w:r w:rsidR="009A300C">
        <w:rPr>
          <w:rFonts w:asciiTheme="majorHAnsi" w:hAnsiTheme="majorHAnsi"/>
        </w:rPr>
        <w:t>‘</w:t>
      </w:r>
      <w:r w:rsidRPr="001F6D09">
        <w:rPr>
          <w:rFonts w:asciiTheme="majorHAnsi" w:hAnsiTheme="majorHAnsi"/>
        </w:rPr>
        <w:t>The Sentry</w:t>
      </w:r>
      <w:r w:rsidR="009A300C">
        <w:rPr>
          <w:rFonts w:asciiTheme="majorHAnsi" w:hAnsiTheme="majorHAnsi"/>
        </w:rPr>
        <w:t>’</w:t>
      </w:r>
      <w:r w:rsidRPr="001F6D09">
        <w:rPr>
          <w:rFonts w:asciiTheme="majorHAnsi" w:hAnsiTheme="majorHAnsi"/>
        </w:rPr>
        <w:t xml:space="preserve"> and </w:t>
      </w:r>
      <w:r w:rsidR="009A300C">
        <w:rPr>
          <w:rFonts w:asciiTheme="majorHAnsi" w:hAnsiTheme="majorHAnsi"/>
        </w:rPr>
        <w:t>‘</w:t>
      </w:r>
      <w:r w:rsidRPr="001F6D09">
        <w:rPr>
          <w:rFonts w:asciiTheme="majorHAnsi" w:hAnsiTheme="majorHAnsi"/>
        </w:rPr>
        <w:t>Exposure</w:t>
      </w:r>
      <w:r w:rsidR="009A300C">
        <w:rPr>
          <w:rFonts w:asciiTheme="majorHAnsi" w:hAnsiTheme="majorHAnsi"/>
        </w:rPr>
        <w:t>’</w:t>
      </w:r>
      <w:r w:rsidRPr="001F6D09">
        <w:rPr>
          <w:rFonts w:asciiTheme="majorHAnsi" w:hAnsiTheme="majorHAnsi"/>
        </w:rPr>
        <w:t xml:space="preserve"> record specific ordeals of this time</w:t>
      </w:r>
      <w:r w:rsidR="00BB3647" w:rsidRPr="001F6D09">
        <w:rPr>
          <w:rFonts w:asciiTheme="majorHAnsi" w:hAnsiTheme="majorHAnsi"/>
        </w:rPr>
        <w:t>.</w:t>
      </w:r>
    </w:p>
    <w:p w:rsidR="007A24C2" w:rsidRPr="007A24C2" w:rsidRDefault="007A24C2" w:rsidP="001F6D09">
      <w:pPr>
        <w:rPr>
          <w:rFonts w:asciiTheme="majorHAnsi" w:hAnsiTheme="majorHAnsi"/>
          <w:sz w:val="2"/>
          <w:szCs w:val="2"/>
        </w:rPr>
      </w:pPr>
    </w:p>
    <w:p w:rsidR="007A24C2" w:rsidRDefault="007A24C2" w:rsidP="001F6D09">
      <w:pPr>
        <w:rPr>
          <w:rFonts w:asciiTheme="majorHAnsi" w:hAnsiTheme="majorHAnsi"/>
        </w:rPr>
      </w:pPr>
      <w:r>
        <w:rPr>
          <w:noProof/>
        </w:rPr>
        <w:drawing>
          <wp:inline distT="0" distB="0" distL="0" distR="0">
            <wp:extent cx="6644640" cy="4117539"/>
            <wp:effectExtent l="19050" t="19050" r="22860" b="1651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6645910" cy="411832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B3647" w:rsidRPr="00BB3647" w:rsidRDefault="00BB3647" w:rsidP="00BB3647">
      <w:pPr>
        <w:rPr>
          <w:rFonts w:asciiTheme="majorHAnsi" w:hAnsiTheme="majorHAnsi"/>
          <w:sz w:val="2"/>
          <w:szCs w:val="2"/>
        </w:rPr>
      </w:pPr>
    </w:p>
    <w:p w:rsidR="00BB3647" w:rsidRPr="00BB3647" w:rsidRDefault="001F6D09" w:rsidP="00BB3647">
      <w:pPr>
        <w:rPr>
          <w:rFonts w:asciiTheme="majorHAnsi" w:hAnsiTheme="majorHAnsi"/>
        </w:rPr>
      </w:pPr>
      <w:r w:rsidRPr="001F6D09">
        <w:rPr>
          <w:rFonts w:asciiTheme="majorHAnsi" w:hAnsiTheme="majorHAnsi"/>
        </w:rPr>
        <w:t xml:space="preserve">In April, after being blown into the air by a </w:t>
      </w:r>
      <w:r w:rsidRPr="007A24C2">
        <w:rPr>
          <w:rFonts w:asciiTheme="majorHAnsi" w:hAnsiTheme="majorHAnsi"/>
          <w:b/>
        </w:rPr>
        <w:t>shell</w:t>
      </w:r>
      <w:r w:rsidRPr="001F6D09">
        <w:rPr>
          <w:rFonts w:asciiTheme="majorHAnsi" w:hAnsiTheme="majorHAnsi"/>
        </w:rPr>
        <w:t xml:space="preserve">, Owen spent several days sheltering in a hole near the corpse of a fellow officer, and was shortly after diagnosed with shell shock. In June 1917 he was sent to </w:t>
      </w:r>
      <w:r w:rsidRPr="007A24C2">
        <w:rPr>
          <w:rFonts w:asciiTheme="majorHAnsi" w:hAnsiTheme="majorHAnsi"/>
          <w:b/>
        </w:rPr>
        <w:t>Craiglockhart</w:t>
      </w:r>
      <w:r w:rsidRPr="001F6D09">
        <w:rPr>
          <w:rFonts w:asciiTheme="majorHAnsi" w:hAnsiTheme="majorHAnsi"/>
        </w:rPr>
        <w:t xml:space="preserve"> </w:t>
      </w:r>
      <w:r w:rsidRPr="007A24C2">
        <w:rPr>
          <w:rFonts w:asciiTheme="majorHAnsi" w:hAnsiTheme="majorHAnsi"/>
          <w:b/>
        </w:rPr>
        <w:t>War</w:t>
      </w:r>
      <w:r w:rsidRPr="001F6D09">
        <w:rPr>
          <w:rFonts w:asciiTheme="majorHAnsi" w:hAnsiTheme="majorHAnsi"/>
        </w:rPr>
        <w:t xml:space="preserve"> </w:t>
      </w:r>
      <w:r w:rsidRPr="007A24C2">
        <w:rPr>
          <w:rFonts w:asciiTheme="majorHAnsi" w:hAnsiTheme="majorHAnsi"/>
          <w:b/>
        </w:rPr>
        <w:t>Hospital</w:t>
      </w:r>
      <w:r w:rsidRPr="001F6D09">
        <w:rPr>
          <w:rFonts w:asciiTheme="majorHAnsi" w:hAnsiTheme="majorHAnsi"/>
        </w:rPr>
        <w:t xml:space="preserve">, near Edinburgh, where he spent four months under the care of the renowned doctor, Captain Arthur Brock. Here Owen wrote many poems and became editor of the Hospital magazine, </w:t>
      </w:r>
      <w:r w:rsidRPr="001F6D09">
        <w:rPr>
          <w:rFonts w:asciiTheme="majorHAnsi" w:hAnsiTheme="majorHAnsi"/>
          <w:i/>
        </w:rPr>
        <w:t>Hydra</w:t>
      </w:r>
      <w:r w:rsidRPr="001F6D09">
        <w:rPr>
          <w:rFonts w:asciiTheme="majorHAnsi" w:hAnsiTheme="majorHAnsi"/>
        </w:rPr>
        <w:t>. He also met fellow poet Siegfried Sassoon who gave him crucial support and encouragement in a literary friendship which transformed Owen</w:t>
      </w:r>
      <w:r w:rsidR="009A300C">
        <w:rPr>
          <w:rFonts w:asciiTheme="majorHAnsi" w:hAnsiTheme="majorHAnsi"/>
        </w:rPr>
        <w:t>’</w:t>
      </w:r>
      <w:r w:rsidRPr="001F6D09">
        <w:rPr>
          <w:rFonts w:asciiTheme="majorHAnsi" w:hAnsiTheme="majorHAnsi"/>
        </w:rPr>
        <w:t>s life</w:t>
      </w:r>
      <w:r w:rsidR="00BB3647" w:rsidRPr="00BB3647">
        <w:rPr>
          <w:rFonts w:asciiTheme="majorHAnsi" w:hAnsiTheme="majorHAnsi"/>
        </w:rPr>
        <w:t>.</w:t>
      </w:r>
    </w:p>
    <w:p w:rsidR="00BB3647" w:rsidRPr="00BB3647" w:rsidRDefault="00BB3647" w:rsidP="00BB3647">
      <w:pPr>
        <w:rPr>
          <w:rFonts w:asciiTheme="majorHAnsi" w:hAnsiTheme="majorHAnsi"/>
          <w:sz w:val="2"/>
          <w:szCs w:val="2"/>
        </w:rPr>
      </w:pPr>
    </w:p>
    <w:p w:rsidR="00304047" w:rsidRDefault="007A24C2" w:rsidP="007A24C2">
      <w:pPr>
        <w:rPr>
          <w:rFonts w:asciiTheme="majorHAnsi" w:hAnsiTheme="majorHAnsi"/>
        </w:rPr>
      </w:pPr>
      <w:r w:rsidRPr="007A24C2">
        <w:rPr>
          <w:rFonts w:asciiTheme="majorHAnsi" w:hAnsiTheme="majorHAnsi"/>
        </w:rPr>
        <w:t xml:space="preserve">In September 1918, </w:t>
      </w:r>
      <w:r w:rsidRPr="007A24C2">
        <w:rPr>
          <w:rFonts w:asciiTheme="majorHAnsi" w:hAnsiTheme="majorHAnsi"/>
          <w:b/>
        </w:rPr>
        <w:t>Owen returned to the front during the final stages of the war</w:t>
      </w:r>
      <w:r w:rsidRPr="007A24C2">
        <w:rPr>
          <w:rFonts w:asciiTheme="majorHAnsi" w:hAnsiTheme="majorHAnsi"/>
        </w:rPr>
        <w:t xml:space="preserve">. He fought a fierce battle and was awarded the Military Cross for his bravery. He was killed, at the age of 25, while leading his men across the Sambre and Oise Canal near Ors, on </w:t>
      </w:r>
      <w:r w:rsidRPr="007A24C2">
        <w:rPr>
          <w:rFonts w:asciiTheme="majorHAnsi" w:hAnsiTheme="majorHAnsi"/>
          <w:b/>
        </w:rPr>
        <w:t>4 November</w:t>
      </w:r>
      <w:r w:rsidRPr="007A24C2">
        <w:rPr>
          <w:rFonts w:asciiTheme="majorHAnsi" w:hAnsiTheme="majorHAnsi"/>
        </w:rPr>
        <w:t xml:space="preserve"> – just one week before the Armistice was declared. Virtually unknown as a poet in his lifetime, most of Owen</w:t>
      </w:r>
      <w:r w:rsidR="009A300C">
        <w:rPr>
          <w:rFonts w:asciiTheme="majorHAnsi" w:hAnsiTheme="majorHAnsi"/>
        </w:rPr>
        <w:t>’</w:t>
      </w:r>
      <w:r w:rsidRPr="007A24C2">
        <w:rPr>
          <w:rFonts w:asciiTheme="majorHAnsi" w:hAnsiTheme="majorHAnsi"/>
        </w:rPr>
        <w:t>s poems were published after his death. Aware that his work could do nothing to help his own generation, he succeeded in warning the next, his poetic legacy having a major impact on attitudes to war</w:t>
      </w:r>
      <w:r w:rsidR="00BB3647" w:rsidRPr="00BB3647">
        <w:rPr>
          <w:rFonts w:asciiTheme="majorHAnsi" w:hAnsiTheme="majorHAnsi"/>
        </w:rPr>
        <w:t>.</w:t>
      </w:r>
    </w:p>
    <w:p w:rsidR="009450FE" w:rsidRPr="003C5470" w:rsidRDefault="009450FE" w:rsidP="009450FE">
      <w:pPr>
        <w:rPr>
          <w:rFonts w:asciiTheme="majorHAnsi" w:hAnsiTheme="majorHAnsi"/>
          <w:b/>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sidR="00364FB0" w:rsidRPr="00364FB0">
        <w:rPr>
          <w:rFonts w:asciiTheme="majorHAnsi" w:hAnsiTheme="majorHAnsi"/>
          <w:b/>
          <w:i/>
          <w:sz w:val="28"/>
        </w:rPr>
        <w:t>Obituary: Seamus Heaney</w:t>
      </w:r>
    </w:p>
    <w:p w:rsidR="009450FE" w:rsidRPr="009A300C" w:rsidRDefault="009450FE" w:rsidP="009450FE">
      <w:pPr>
        <w:rPr>
          <w:rFonts w:asciiTheme="majorHAnsi" w:hAnsiTheme="majorHAnsi" w:cstheme="majorHAnsi"/>
        </w:rPr>
      </w:pPr>
      <w:r w:rsidRPr="009A300C">
        <w:rPr>
          <w:rFonts w:asciiTheme="majorHAnsi" w:hAnsiTheme="majorHAnsi" w:cstheme="majorHAnsi"/>
        </w:rPr>
        <w:t xml:space="preserve">Source: </w:t>
      </w:r>
      <w:hyperlink r:id="rId12" w:history="1">
        <w:r w:rsidR="00364FB0" w:rsidRPr="009A300C">
          <w:rPr>
            <w:rStyle w:val="Hyperlink"/>
            <w:rFonts w:asciiTheme="majorHAnsi" w:hAnsiTheme="majorHAnsi" w:cstheme="majorHAnsi"/>
          </w:rPr>
          <w:t>https://www.bbc.co.uk/news/entertainment-arts-13930435</w:t>
        </w:r>
      </w:hyperlink>
    </w:p>
    <w:p w:rsidR="009450FE" w:rsidRPr="009A300C" w:rsidRDefault="009450FE" w:rsidP="009450FE">
      <w:pPr>
        <w:rPr>
          <w:rFonts w:asciiTheme="majorHAnsi" w:hAnsiTheme="majorHAnsi"/>
        </w:rPr>
      </w:pPr>
    </w:p>
    <w:p w:rsidR="00D04149" w:rsidRDefault="00D04149" w:rsidP="00D04149">
      <w:pPr>
        <w:rPr>
          <w:rFonts w:asciiTheme="majorHAnsi" w:hAnsiTheme="majorHAnsi"/>
        </w:rPr>
      </w:pPr>
      <w:r w:rsidRPr="00D04149">
        <w:rPr>
          <w:rFonts w:asciiTheme="majorHAnsi" w:hAnsiTheme="majorHAnsi"/>
        </w:rPr>
        <w:t xml:space="preserve">Seamus Heaney was </w:t>
      </w:r>
      <w:r w:rsidRPr="006A16A7">
        <w:rPr>
          <w:rFonts w:asciiTheme="majorHAnsi" w:hAnsiTheme="majorHAnsi"/>
          <w:b/>
        </w:rPr>
        <w:t xml:space="preserve">internationally recognised </w:t>
      </w:r>
      <w:r w:rsidRPr="00D04149">
        <w:rPr>
          <w:rFonts w:asciiTheme="majorHAnsi" w:hAnsiTheme="majorHAnsi"/>
        </w:rPr>
        <w:t>as the greatest Irish poet since WB Yeats. Like Yeats, he won the Nobel Prize for literature and, like Yeats, his reputation and influence spread far beyond literary circles.</w:t>
      </w:r>
      <w:r>
        <w:rPr>
          <w:rFonts w:asciiTheme="majorHAnsi" w:hAnsiTheme="majorHAnsi"/>
        </w:rPr>
        <w:t xml:space="preserve"> </w:t>
      </w:r>
      <w:r w:rsidRPr="00D04149">
        <w:rPr>
          <w:rFonts w:asciiTheme="majorHAnsi" w:hAnsiTheme="majorHAnsi"/>
        </w:rPr>
        <w:t xml:space="preserve">Born in </w:t>
      </w:r>
      <w:r w:rsidRPr="006A16A7">
        <w:rPr>
          <w:rFonts w:asciiTheme="majorHAnsi" w:hAnsiTheme="majorHAnsi"/>
          <w:b/>
        </w:rPr>
        <w:t>Northern Ireland</w:t>
      </w:r>
      <w:r w:rsidRPr="00D04149">
        <w:rPr>
          <w:rFonts w:asciiTheme="majorHAnsi" w:hAnsiTheme="majorHAnsi"/>
        </w:rPr>
        <w:t xml:space="preserve">, he was a Catholic and nationalist who chose to live in the South. </w:t>
      </w:r>
      <w:r w:rsidR="009A300C">
        <w:rPr>
          <w:rFonts w:asciiTheme="majorHAnsi" w:hAnsiTheme="majorHAnsi"/>
        </w:rPr>
        <w:t>‘</w:t>
      </w:r>
      <w:r w:rsidRPr="00D04149">
        <w:rPr>
          <w:rFonts w:asciiTheme="majorHAnsi" w:hAnsiTheme="majorHAnsi"/>
        </w:rPr>
        <w:t>Be advised, my passport</w:t>
      </w:r>
      <w:r w:rsidR="009A300C">
        <w:rPr>
          <w:rFonts w:asciiTheme="majorHAnsi" w:hAnsiTheme="majorHAnsi"/>
        </w:rPr>
        <w:t>’</w:t>
      </w:r>
      <w:r w:rsidRPr="00D04149">
        <w:rPr>
          <w:rFonts w:asciiTheme="majorHAnsi" w:hAnsiTheme="majorHAnsi"/>
        </w:rPr>
        <w:t>s green / No glass of ours was ever raised / To toast the Queen,</w:t>
      </w:r>
      <w:r w:rsidR="009A300C">
        <w:rPr>
          <w:rFonts w:asciiTheme="majorHAnsi" w:hAnsiTheme="majorHAnsi"/>
        </w:rPr>
        <w:t>’</w:t>
      </w:r>
      <w:r w:rsidRPr="00D04149">
        <w:rPr>
          <w:rFonts w:asciiTheme="majorHAnsi" w:hAnsiTheme="majorHAnsi"/>
        </w:rPr>
        <w:t xml:space="preserve"> he once wrote.</w:t>
      </w:r>
    </w:p>
    <w:p w:rsidR="00364FB0" w:rsidRPr="00364FB0" w:rsidRDefault="00364FB0" w:rsidP="00D04149">
      <w:pPr>
        <w:rPr>
          <w:rFonts w:asciiTheme="majorHAnsi" w:hAnsiTheme="majorHAnsi"/>
          <w:sz w:val="2"/>
          <w:szCs w:val="2"/>
        </w:rPr>
      </w:pPr>
    </w:p>
    <w:p w:rsidR="00D04149" w:rsidRDefault="00D04149" w:rsidP="00D04149">
      <w:pPr>
        <w:rPr>
          <w:rFonts w:asciiTheme="majorHAnsi" w:hAnsiTheme="majorHAnsi"/>
        </w:rPr>
      </w:pPr>
      <w:r w:rsidRPr="00D04149">
        <w:rPr>
          <w:rFonts w:asciiTheme="majorHAnsi" w:hAnsiTheme="majorHAnsi"/>
        </w:rPr>
        <w:t xml:space="preserve">He came under pressure to take sides during the 25 years of the </w:t>
      </w:r>
      <w:r w:rsidRPr="006A16A7">
        <w:rPr>
          <w:rFonts w:asciiTheme="majorHAnsi" w:hAnsiTheme="majorHAnsi"/>
          <w:b/>
        </w:rPr>
        <w:t xml:space="preserve">Troubles </w:t>
      </w:r>
      <w:r w:rsidRPr="00D04149">
        <w:rPr>
          <w:rFonts w:asciiTheme="majorHAnsi" w:hAnsiTheme="majorHAnsi"/>
        </w:rPr>
        <w:t xml:space="preserve">in Northern Ireland, and faced </w:t>
      </w:r>
      <w:r w:rsidRPr="006A16A7">
        <w:rPr>
          <w:rFonts w:asciiTheme="majorHAnsi" w:hAnsiTheme="majorHAnsi"/>
          <w:b/>
        </w:rPr>
        <w:t xml:space="preserve">criticism </w:t>
      </w:r>
      <w:r w:rsidRPr="00D04149">
        <w:rPr>
          <w:rFonts w:asciiTheme="majorHAnsi" w:hAnsiTheme="majorHAnsi"/>
        </w:rPr>
        <w:t>for his perceived ambivalence to republican violence, but he never allowed himself to be co-opted as a spokesman for violent extremism.</w:t>
      </w:r>
      <w:r w:rsidR="00364FB0">
        <w:rPr>
          <w:rFonts w:asciiTheme="majorHAnsi" w:hAnsiTheme="majorHAnsi"/>
        </w:rPr>
        <w:t xml:space="preserve"> </w:t>
      </w:r>
      <w:r w:rsidRPr="00D04149">
        <w:rPr>
          <w:rFonts w:asciiTheme="majorHAnsi" w:hAnsiTheme="majorHAnsi"/>
        </w:rPr>
        <w:t xml:space="preserve">His writing addressed the </w:t>
      </w:r>
      <w:r w:rsidRPr="006A16A7">
        <w:rPr>
          <w:rFonts w:asciiTheme="majorHAnsi" w:hAnsiTheme="majorHAnsi"/>
          <w:b/>
        </w:rPr>
        <w:t>conflict</w:t>
      </w:r>
      <w:r w:rsidRPr="00D04149">
        <w:rPr>
          <w:rFonts w:asciiTheme="majorHAnsi" w:hAnsiTheme="majorHAnsi"/>
        </w:rPr>
        <w:t>, however, often seeking to put it in a wider historical context. The poet also penned elegies to friends and acquaintances who died in the violence.</w:t>
      </w:r>
      <w:r w:rsidR="00364FB0">
        <w:rPr>
          <w:rFonts w:asciiTheme="majorHAnsi" w:hAnsiTheme="majorHAnsi"/>
        </w:rPr>
        <w:t xml:space="preserve"> </w:t>
      </w:r>
      <w:r w:rsidRPr="00D04149">
        <w:rPr>
          <w:rFonts w:asciiTheme="majorHAnsi" w:hAnsiTheme="majorHAnsi"/>
        </w:rPr>
        <w:t xml:space="preserve">Describing his reticence to become a </w:t>
      </w:r>
      <w:r w:rsidR="009A300C">
        <w:rPr>
          <w:rFonts w:asciiTheme="majorHAnsi" w:hAnsiTheme="majorHAnsi"/>
        </w:rPr>
        <w:t>‘</w:t>
      </w:r>
      <w:r w:rsidRPr="00D04149">
        <w:rPr>
          <w:rFonts w:asciiTheme="majorHAnsi" w:hAnsiTheme="majorHAnsi"/>
        </w:rPr>
        <w:t>spokesman</w:t>
      </w:r>
      <w:r w:rsidR="009A300C">
        <w:rPr>
          <w:rFonts w:asciiTheme="majorHAnsi" w:hAnsiTheme="majorHAnsi"/>
        </w:rPr>
        <w:t>’</w:t>
      </w:r>
      <w:r w:rsidRPr="00D04149">
        <w:rPr>
          <w:rFonts w:asciiTheme="majorHAnsi" w:hAnsiTheme="majorHAnsi"/>
        </w:rPr>
        <w:t xml:space="preserve"> for the Troubles, Heaney once said he had </w:t>
      </w:r>
      <w:r w:rsidR="009A300C">
        <w:rPr>
          <w:rFonts w:asciiTheme="majorHAnsi" w:hAnsiTheme="majorHAnsi"/>
        </w:rPr>
        <w:t>‘</w:t>
      </w:r>
      <w:r w:rsidRPr="00D04149">
        <w:rPr>
          <w:rFonts w:asciiTheme="majorHAnsi" w:hAnsiTheme="majorHAnsi"/>
        </w:rPr>
        <w:t>an early warning system telling me to get back inside my own head</w:t>
      </w:r>
      <w:r w:rsidR="009A300C">
        <w:rPr>
          <w:rFonts w:asciiTheme="majorHAnsi" w:hAnsiTheme="majorHAnsi"/>
        </w:rPr>
        <w:t>’</w:t>
      </w:r>
      <w:r w:rsidRPr="00D04149">
        <w:rPr>
          <w:rFonts w:asciiTheme="majorHAnsi" w:hAnsiTheme="majorHAnsi"/>
        </w:rPr>
        <w:t xml:space="preserve">. </w:t>
      </w:r>
    </w:p>
    <w:p w:rsidR="00364FB0" w:rsidRPr="00364FB0" w:rsidRDefault="00364FB0" w:rsidP="00D04149">
      <w:pPr>
        <w:rPr>
          <w:rFonts w:asciiTheme="majorHAnsi" w:hAnsiTheme="majorHAnsi"/>
          <w:sz w:val="2"/>
          <w:szCs w:val="2"/>
        </w:rPr>
      </w:pPr>
    </w:p>
    <w:p w:rsidR="009450FE" w:rsidRDefault="00D04149" w:rsidP="00D04149">
      <w:pPr>
        <w:rPr>
          <w:rFonts w:asciiTheme="majorHAnsi" w:hAnsiTheme="majorHAnsi"/>
        </w:rPr>
      </w:pPr>
      <w:r w:rsidRPr="00D04149">
        <w:rPr>
          <w:rFonts w:asciiTheme="majorHAnsi" w:hAnsiTheme="majorHAnsi"/>
        </w:rPr>
        <w:t xml:space="preserve">Born on 13 April, 1939, on a family farm in the rural heart of County Londonderry, </w:t>
      </w:r>
      <w:r w:rsidRPr="006A16A7">
        <w:rPr>
          <w:rFonts w:asciiTheme="majorHAnsi" w:hAnsiTheme="majorHAnsi"/>
          <w:b/>
        </w:rPr>
        <w:t>he never forgot the world he came from</w:t>
      </w:r>
      <w:r w:rsidRPr="00D04149">
        <w:rPr>
          <w:rFonts w:asciiTheme="majorHAnsi" w:hAnsiTheme="majorHAnsi"/>
        </w:rPr>
        <w:t xml:space="preserve">. </w:t>
      </w:r>
      <w:r w:rsidR="009A300C">
        <w:rPr>
          <w:rFonts w:asciiTheme="majorHAnsi" w:hAnsiTheme="majorHAnsi"/>
        </w:rPr>
        <w:t>‘</w:t>
      </w:r>
      <w:r w:rsidRPr="00D04149">
        <w:rPr>
          <w:rFonts w:asciiTheme="majorHAnsi" w:hAnsiTheme="majorHAnsi"/>
        </w:rPr>
        <w:t>I loved the dark drop, the trapped sky, the smells / Of waterweed, fungus and dank moss,</w:t>
      </w:r>
      <w:r w:rsidR="009A300C">
        <w:rPr>
          <w:rFonts w:asciiTheme="majorHAnsi" w:hAnsiTheme="majorHAnsi"/>
        </w:rPr>
        <w:t>’</w:t>
      </w:r>
      <w:r w:rsidRPr="00D04149">
        <w:rPr>
          <w:rFonts w:asciiTheme="majorHAnsi" w:hAnsiTheme="majorHAnsi"/>
        </w:rPr>
        <w:t xml:space="preserve"> he recalled in </w:t>
      </w:r>
      <w:r w:rsidRPr="00364FB0">
        <w:rPr>
          <w:rFonts w:asciiTheme="majorHAnsi" w:hAnsiTheme="majorHAnsi"/>
          <w:i/>
        </w:rPr>
        <w:t>Personal Helicon</w:t>
      </w:r>
      <w:r w:rsidRPr="00D04149">
        <w:rPr>
          <w:rFonts w:asciiTheme="majorHAnsi" w:hAnsiTheme="majorHAnsi"/>
        </w:rPr>
        <w:t>.</w:t>
      </w:r>
      <w:r w:rsidR="00364FB0">
        <w:rPr>
          <w:rFonts w:asciiTheme="majorHAnsi" w:hAnsiTheme="majorHAnsi"/>
        </w:rPr>
        <w:t xml:space="preserve"> </w:t>
      </w:r>
      <w:r w:rsidRPr="00D04149">
        <w:rPr>
          <w:rFonts w:asciiTheme="majorHAnsi" w:hAnsiTheme="majorHAnsi"/>
        </w:rPr>
        <w:t>He was a translator, broadcaster and prose writer of distinction, but his poetry was his most remarkable achievement, for its range, its consistent quality and its impact on readers: Love poems, epic poems, poems about memory and the past, poems about conflict and civil strife, poems about the natural world, poems addressed to friends, poems that found significance in the everyday or delighted in the possibilities of the English language.</w:t>
      </w:r>
    </w:p>
    <w:p w:rsidR="009450FE" w:rsidRPr="00FA5FDE" w:rsidRDefault="009450FE" w:rsidP="009450FE">
      <w:pPr>
        <w:rPr>
          <w:rFonts w:asciiTheme="majorHAnsi" w:hAnsiTheme="majorHAnsi"/>
          <w:sz w:val="2"/>
          <w:szCs w:val="2"/>
        </w:rPr>
      </w:pPr>
    </w:p>
    <w:p w:rsidR="00FA5FDE" w:rsidRDefault="00FA5FDE" w:rsidP="009450FE">
      <w:pPr>
        <w:rPr>
          <w:rFonts w:asciiTheme="majorHAnsi" w:hAnsiTheme="majorHAnsi"/>
        </w:rPr>
      </w:pPr>
      <w:r>
        <w:rPr>
          <w:noProof/>
        </w:rPr>
        <w:drawing>
          <wp:inline distT="0" distB="0" distL="0" distR="0">
            <wp:extent cx="6590204" cy="4809067"/>
            <wp:effectExtent l="19050" t="19050" r="20320" b="10795"/>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6610474" cy="482385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9450FE" w:rsidRDefault="009450FE" w:rsidP="009450FE">
      <w:pPr>
        <w:rPr>
          <w:rFonts w:asciiTheme="majorHAnsi" w:hAnsiTheme="majorHAnsi"/>
        </w:rPr>
      </w:pPr>
    </w:p>
    <w:p w:rsidR="003C6462" w:rsidRPr="003C5470" w:rsidRDefault="003C6462" w:rsidP="003C6462">
      <w:pPr>
        <w:rPr>
          <w:rFonts w:asciiTheme="majorHAnsi" w:hAnsiTheme="majorHAnsi"/>
          <w:b/>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sidRPr="00B93553">
        <w:rPr>
          <w:rFonts w:asciiTheme="majorHAnsi" w:hAnsiTheme="majorHAnsi"/>
          <w:b/>
          <w:i/>
          <w:sz w:val="28"/>
        </w:rPr>
        <w:t>Ted Hughes and war</w:t>
      </w:r>
    </w:p>
    <w:p w:rsidR="003C6462" w:rsidRDefault="003C6462" w:rsidP="003C6462">
      <w:pPr>
        <w:rPr>
          <w:rFonts w:asciiTheme="majorHAnsi" w:hAnsiTheme="majorHAnsi"/>
          <w:lang w:val="fr-FR"/>
        </w:rPr>
      </w:pPr>
      <w:r w:rsidRPr="00C2508B">
        <w:rPr>
          <w:rFonts w:asciiTheme="majorHAnsi" w:hAnsiTheme="majorHAnsi"/>
          <w:lang w:val="fr-FR"/>
        </w:rPr>
        <w:t xml:space="preserve">Source: </w:t>
      </w:r>
      <w:r w:rsidR="00BD25EE">
        <w:fldChar w:fldCharType="begin"/>
      </w:r>
      <w:r w:rsidR="00BD25EE" w:rsidRPr="00BD25EE">
        <w:rPr>
          <w:lang w:val="fr-FR"/>
        </w:rPr>
        <w:instrText xml:space="preserve"> HYPERLINK "https://www.bl.uk/20th-century-literature/articles/ted-hughes-and-war" </w:instrText>
      </w:r>
      <w:r w:rsidR="00BD25EE">
        <w:fldChar w:fldCharType="separate"/>
      </w:r>
      <w:r w:rsidRPr="00EB6EF5">
        <w:rPr>
          <w:rStyle w:val="Hyperlink"/>
          <w:rFonts w:asciiTheme="majorHAnsi" w:hAnsiTheme="majorHAnsi"/>
          <w:lang w:val="fr-FR"/>
        </w:rPr>
        <w:t>https://www.bl.uk/20th-century-literature/articles/ted-hughes-and-war</w:t>
      </w:r>
      <w:r w:rsidR="00BD25EE">
        <w:rPr>
          <w:rStyle w:val="Hyperlink"/>
          <w:rFonts w:asciiTheme="majorHAnsi" w:hAnsiTheme="majorHAnsi"/>
          <w:lang w:val="fr-FR"/>
        </w:rPr>
        <w:fldChar w:fldCharType="end"/>
      </w:r>
    </w:p>
    <w:p w:rsidR="003C6462" w:rsidRPr="00C2508B" w:rsidRDefault="003C6462" w:rsidP="003C6462">
      <w:pPr>
        <w:rPr>
          <w:rFonts w:asciiTheme="majorHAnsi" w:hAnsiTheme="majorHAnsi"/>
          <w:lang w:val="fr-FR"/>
        </w:rPr>
      </w:pPr>
    </w:p>
    <w:p w:rsidR="003C6462" w:rsidRDefault="003C6462" w:rsidP="003C6462">
      <w:pPr>
        <w:rPr>
          <w:rFonts w:asciiTheme="majorHAnsi" w:hAnsiTheme="majorHAnsi"/>
        </w:rPr>
      </w:pPr>
      <w:r w:rsidRPr="0023174B">
        <w:rPr>
          <w:rFonts w:asciiTheme="majorHAnsi" w:hAnsiTheme="majorHAnsi"/>
        </w:rPr>
        <w:t>As a child growing up in the 1930s, Ted Hughes</w:t>
      </w:r>
      <w:r w:rsidR="009A300C">
        <w:rPr>
          <w:rFonts w:asciiTheme="majorHAnsi" w:hAnsiTheme="majorHAnsi"/>
        </w:rPr>
        <w:t>’</w:t>
      </w:r>
      <w:r w:rsidRPr="0023174B">
        <w:rPr>
          <w:rFonts w:asciiTheme="majorHAnsi" w:hAnsiTheme="majorHAnsi"/>
        </w:rPr>
        <w:t xml:space="preserve">s childhood was </w:t>
      </w:r>
      <w:r w:rsidRPr="00B93553">
        <w:rPr>
          <w:rFonts w:asciiTheme="majorHAnsi" w:hAnsiTheme="majorHAnsi"/>
          <w:b/>
        </w:rPr>
        <w:t>overshadowed</w:t>
      </w:r>
      <w:r w:rsidRPr="0023174B">
        <w:rPr>
          <w:rFonts w:asciiTheme="majorHAnsi" w:hAnsiTheme="majorHAnsi"/>
        </w:rPr>
        <w:t xml:space="preserve"> by the legacy of one war and </w:t>
      </w:r>
      <w:r w:rsidRPr="00B93553">
        <w:rPr>
          <w:rFonts w:asciiTheme="majorHAnsi" w:hAnsiTheme="majorHAnsi"/>
          <w:b/>
        </w:rPr>
        <w:t>foreshadowed</w:t>
      </w:r>
      <w:r w:rsidRPr="0023174B">
        <w:rPr>
          <w:rFonts w:asciiTheme="majorHAnsi" w:hAnsiTheme="majorHAnsi"/>
        </w:rPr>
        <w:t xml:space="preserve"> by the arrival of the next. Throughout his career, Hughes wrote poems in which he reflected upon these conflicts and their impact, from The </w:t>
      </w:r>
      <w:r w:rsidRPr="0023174B">
        <w:rPr>
          <w:rFonts w:asciiTheme="majorHAnsi" w:hAnsiTheme="majorHAnsi"/>
          <w:i/>
        </w:rPr>
        <w:t>Hawk in the Rain</w:t>
      </w:r>
      <w:r w:rsidRPr="0023174B">
        <w:rPr>
          <w:rFonts w:asciiTheme="majorHAnsi" w:hAnsiTheme="majorHAnsi"/>
        </w:rPr>
        <w:t xml:space="preserve"> (1957) to </w:t>
      </w:r>
      <w:r w:rsidRPr="0023174B">
        <w:rPr>
          <w:rFonts w:asciiTheme="majorHAnsi" w:hAnsiTheme="majorHAnsi"/>
          <w:i/>
        </w:rPr>
        <w:t>Wolfwatching</w:t>
      </w:r>
      <w:r w:rsidRPr="0023174B">
        <w:rPr>
          <w:rFonts w:asciiTheme="majorHAnsi" w:hAnsiTheme="majorHAnsi"/>
        </w:rPr>
        <w:t xml:space="preserve"> (1989). While the impact of the First World War was particularly striking, the Second World War also affected the young Hughes, with the departure of his </w:t>
      </w:r>
      <w:r w:rsidR="00E42043" w:rsidRPr="0023174B">
        <w:rPr>
          <w:rFonts w:asciiTheme="majorHAnsi" w:hAnsiTheme="majorHAnsi"/>
        </w:rPr>
        <w:t>much-loved</w:t>
      </w:r>
      <w:r w:rsidRPr="0023174B">
        <w:rPr>
          <w:rFonts w:asciiTheme="majorHAnsi" w:hAnsiTheme="majorHAnsi"/>
        </w:rPr>
        <w:t xml:space="preserve"> older brother, Gerald, to the RAF keenly felt. It is interesting to note that the subject of Hughes and war is one of the less explored areas of the poet</w:t>
      </w:r>
      <w:r w:rsidR="009A300C">
        <w:rPr>
          <w:rFonts w:asciiTheme="majorHAnsi" w:hAnsiTheme="majorHAnsi"/>
        </w:rPr>
        <w:t>’</w:t>
      </w:r>
      <w:r w:rsidRPr="0023174B">
        <w:rPr>
          <w:rFonts w:asciiTheme="majorHAnsi" w:hAnsiTheme="majorHAnsi"/>
        </w:rPr>
        <w:t xml:space="preserve">s work. Nevertheless, </w:t>
      </w:r>
      <w:r w:rsidRPr="00B93553">
        <w:rPr>
          <w:rFonts w:asciiTheme="majorHAnsi" w:hAnsiTheme="majorHAnsi"/>
          <w:b/>
        </w:rPr>
        <w:t>war had a major impact upon Hughes</w:t>
      </w:r>
      <w:r w:rsidR="009A300C">
        <w:rPr>
          <w:rFonts w:asciiTheme="majorHAnsi" w:hAnsiTheme="majorHAnsi"/>
          <w:b/>
        </w:rPr>
        <w:t>’</w:t>
      </w:r>
      <w:r w:rsidRPr="00B93553">
        <w:rPr>
          <w:rFonts w:asciiTheme="majorHAnsi" w:hAnsiTheme="majorHAnsi"/>
          <w:b/>
        </w:rPr>
        <w:t>s life</w:t>
      </w:r>
      <w:r w:rsidRPr="0023174B">
        <w:rPr>
          <w:rFonts w:asciiTheme="majorHAnsi" w:hAnsiTheme="majorHAnsi"/>
        </w:rPr>
        <w:t xml:space="preserve"> and work, and as Professor Dennis Walder wrote, Hughes was a </w:t>
      </w:r>
      <w:r w:rsidR="009A300C">
        <w:rPr>
          <w:rFonts w:asciiTheme="majorHAnsi" w:hAnsiTheme="majorHAnsi"/>
        </w:rPr>
        <w:t>‘</w:t>
      </w:r>
      <w:r w:rsidRPr="0023174B">
        <w:rPr>
          <w:rFonts w:asciiTheme="majorHAnsi" w:hAnsiTheme="majorHAnsi"/>
        </w:rPr>
        <w:t>war poet at one remove, writing out of the impact of memory – the individual memory of his father, and the collective memory of English culture</w:t>
      </w:r>
      <w:r w:rsidR="009A300C">
        <w:rPr>
          <w:rFonts w:asciiTheme="majorHAnsi" w:hAnsiTheme="majorHAnsi"/>
        </w:rPr>
        <w:t>’</w:t>
      </w:r>
      <w:r w:rsidRPr="0057198F">
        <w:rPr>
          <w:rFonts w:asciiTheme="majorHAnsi" w:hAnsiTheme="majorHAnsi"/>
        </w:rPr>
        <w:t>.</w:t>
      </w:r>
    </w:p>
    <w:p w:rsidR="003C6462" w:rsidRPr="0023174B" w:rsidRDefault="003C6462" w:rsidP="003C6462">
      <w:pPr>
        <w:rPr>
          <w:rFonts w:asciiTheme="majorHAnsi" w:hAnsiTheme="majorHAnsi"/>
          <w:sz w:val="2"/>
          <w:szCs w:val="2"/>
        </w:rPr>
      </w:pPr>
    </w:p>
    <w:p w:rsidR="003C6462" w:rsidRDefault="003C6462" w:rsidP="003C6462">
      <w:pPr>
        <w:rPr>
          <w:rFonts w:asciiTheme="majorHAnsi" w:hAnsiTheme="majorHAnsi"/>
        </w:rPr>
      </w:pPr>
      <w:r>
        <w:rPr>
          <w:rFonts w:ascii="Arial" w:hAnsi="Arial" w:cs="Arial"/>
          <w:noProof/>
          <w:color w:val="FFFFFF"/>
          <w:sz w:val="20"/>
          <w:szCs w:val="20"/>
          <w:lang w:val="en"/>
        </w:rPr>
        <w:drawing>
          <wp:inline distT="0" distB="0" distL="0" distR="0" wp14:anchorId="312847BE" wp14:editId="71550EA6">
            <wp:extent cx="6643060" cy="3040188"/>
            <wp:effectExtent l="19050" t="19050" r="24765" b="27305"/>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6645910" cy="304149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3C6462" w:rsidRPr="0006127F" w:rsidRDefault="003C6462" w:rsidP="003C6462">
      <w:pPr>
        <w:rPr>
          <w:rFonts w:asciiTheme="majorHAnsi" w:hAnsiTheme="majorHAnsi"/>
          <w:sz w:val="2"/>
          <w:szCs w:val="2"/>
        </w:rPr>
      </w:pPr>
    </w:p>
    <w:p w:rsidR="003C6462" w:rsidRDefault="003C6462" w:rsidP="003C6462">
      <w:pPr>
        <w:rPr>
          <w:rFonts w:asciiTheme="majorHAnsi" w:hAnsiTheme="majorHAnsi"/>
        </w:rPr>
      </w:pPr>
      <w:r w:rsidRPr="0023174B">
        <w:rPr>
          <w:rFonts w:asciiTheme="majorHAnsi" w:hAnsiTheme="majorHAnsi"/>
        </w:rPr>
        <w:t xml:space="preserve">Hughes wrote on a number of occasions about the way in which the First World War overshadowed his childhood, and of its wider impact on the Calder Valley where he spent the first eight years of his life. He explored this theme in poems such as </w:t>
      </w:r>
      <w:r w:rsidR="009A300C">
        <w:rPr>
          <w:rFonts w:asciiTheme="majorHAnsi" w:hAnsiTheme="majorHAnsi"/>
        </w:rPr>
        <w:t>‘</w:t>
      </w:r>
      <w:r w:rsidRPr="0023174B">
        <w:rPr>
          <w:rFonts w:asciiTheme="majorHAnsi" w:hAnsiTheme="majorHAnsi"/>
        </w:rPr>
        <w:t>Six Young Men</w:t>
      </w:r>
      <w:r w:rsidR="009A300C">
        <w:rPr>
          <w:rFonts w:asciiTheme="majorHAnsi" w:hAnsiTheme="majorHAnsi"/>
        </w:rPr>
        <w:t>’</w:t>
      </w:r>
      <w:r w:rsidRPr="0023174B">
        <w:rPr>
          <w:rFonts w:asciiTheme="majorHAnsi" w:hAnsiTheme="majorHAnsi"/>
        </w:rPr>
        <w:t xml:space="preserve"> and </w:t>
      </w:r>
      <w:r w:rsidR="009A300C">
        <w:rPr>
          <w:rFonts w:asciiTheme="majorHAnsi" w:hAnsiTheme="majorHAnsi"/>
        </w:rPr>
        <w:t>‘</w:t>
      </w:r>
      <w:r w:rsidRPr="00B93553">
        <w:rPr>
          <w:rFonts w:asciiTheme="majorHAnsi" w:hAnsiTheme="majorHAnsi"/>
          <w:b/>
        </w:rPr>
        <w:t>Bayonet Charge</w:t>
      </w:r>
      <w:r w:rsidR="009A300C">
        <w:rPr>
          <w:rFonts w:asciiTheme="majorHAnsi" w:hAnsiTheme="majorHAnsi"/>
        </w:rPr>
        <w:t>’</w:t>
      </w:r>
      <w:r w:rsidRPr="0023174B">
        <w:rPr>
          <w:rFonts w:asciiTheme="majorHAnsi" w:hAnsiTheme="majorHAnsi"/>
        </w:rPr>
        <w:t xml:space="preserve">, and wrote movingly throughout his career about the </w:t>
      </w:r>
      <w:r w:rsidRPr="00B93553">
        <w:rPr>
          <w:rFonts w:asciiTheme="majorHAnsi" w:hAnsiTheme="majorHAnsi"/>
          <w:b/>
        </w:rPr>
        <w:t>impact</w:t>
      </w:r>
      <w:r w:rsidRPr="0023174B">
        <w:rPr>
          <w:rFonts w:asciiTheme="majorHAnsi" w:hAnsiTheme="majorHAnsi"/>
        </w:rPr>
        <w:t xml:space="preserve"> that the conflict had upon his parents</w:t>
      </w:r>
      <w:r w:rsidR="009A300C">
        <w:rPr>
          <w:rFonts w:asciiTheme="majorHAnsi" w:hAnsiTheme="majorHAnsi"/>
        </w:rPr>
        <w:t>’</w:t>
      </w:r>
      <w:r w:rsidRPr="0023174B">
        <w:rPr>
          <w:rFonts w:asciiTheme="majorHAnsi" w:hAnsiTheme="majorHAnsi"/>
        </w:rPr>
        <w:t xml:space="preserve"> generation</w:t>
      </w:r>
      <w:r w:rsidRPr="0057198F">
        <w:rPr>
          <w:rFonts w:asciiTheme="majorHAnsi" w:hAnsiTheme="majorHAnsi"/>
        </w:rPr>
        <w:t>.</w:t>
      </w:r>
    </w:p>
    <w:p w:rsidR="003C6462" w:rsidRPr="0006127F" w:rsidRDefault="003C6462" w:rsidP="003C6462">
      <w:pPr>
        <w:rPr>
          <w:rFonts w:asciiTheme="majorHAnsi" w:hAnsiTheme="majorHAnsi"/>
          <w:sz w:val="2"/>
          <w:szCs w:val="2"/>
        </w:rPr>
      </w:pPr>
    </w:p>
    <w:p w:rsidR="003C6462" w:rsidRDefault="003C6462" w:rsidP="003C6462">
      <w:pPr>
        <w:rPr>
          <w:rFonts w:asciiTheme="majorHAnsi" w:hAnsiTheme="majorHAnsi"/>
        </w:rPr>
      </w:pPr>
      <w:r w:rsidRPr="0023174B">
        <w:rPr>
          <w:rFonts w:asciiTheme="majorHAnsi" w:hAnsiTheme="majorHAnsi"/>
        </w:rPr>
        <w:t>Hughes</w:t>
      </w:r>
      <w:r w:rsidR="009A300C">
        <w:rPr>
          <w:rFonts w:asciiTheme="majorHAnsi" w:hAnsiTheme="majorHAnsi"/>
        </w:rPr>
        <w:t>’</w:t>
      </w:r>
      <w:r w:rsidRPr="0023174B">
        <w:rPr>
          <w:rFonts w:asciiTheme="majorHAnsi" w:hAnsiTheme="majorHAnsi"/>
        </w:rPr>
        <w:t xml:space="preserve">s father William (1894–1981) served in the </w:t>
      </w:r>
      <w:r w:rsidRPr="00B93553">
        <w:rPr>
          <w:rFonts w:asciiTheme="majorHAnsi" w:hAnsiTheme="majorHAnsi"/>
          <w:b/>
        </w:rPr>
        <w:t>Lancashire Fusiliers</w:t>
      </w:r>
      <w:r w:rsidRPr="0023174B">
        <w:rPr>
          <w:rFonts w:asciiTheme="majorHAnsi" w:hAnsiTheme="majorHAnsi"/>
        </w:rPr>
        <w:t xml:space="preserve">, joining up in </w:t>
      </w:r>
      <w:r w:rsidRPr="00B93553">
        <w:rPr>
          <w:rFonts w:asciiTheme="majorHAnsi" w:hAnsiTheme="majorHAnsi"/>
          <w:b/>
        </w:rPr>
        <w:t>Rochdale in September 1914</w:t>
      </w:r>
      <w:r w:rsidRPr="0023174B">
        <w:rPr>
          <w:rFonts w:asciiTheme="majorHAnsi" w:hAnsiTheme="majorHAnsi"/>
        </w:rPr>
        <w:t xml:space="preserve"> and fighting first at Gallipoli and later in France. Many of the men in the Calder Valley and across the region joined up with friends in so-called </w:t>
      </w:r>
      <w:r w:rsidR="009A300C">
        <w:rPr>
          <w:rFonts w:asciiTheme="majorHAnsi" w:hAnsiTheme="majorHAnsi"/>
        </w:rPr>
        <w:t>‘</w:t>
      </w:r>
      <w:r w:rsidRPr="0023174B">
        <w:rPr>
          <w:rFonts w:asciiTheme="majorHAnsi" w:hAnsiTheme="majorHAnsi"/>
        </w:rPr>
        <w:t>Pals Battalions</w:t>
      </w:r>
      <w:r w:rsidR="009A300C">
        <w:rPr>
          <w:rFonts w:asciiTheme="majorHAnsi" w:hAnsiTheme="majorHAnsi"/>
        </w:rPr>
        <w:t>’</w:t>
      </w:r>
      <w:r w:rsidRPr="0023174B">
        <w:rPr>
          <w:rFonts w:asciiTheme="majorHAnsi" w:hAnsiTheme="majorHAnsi"/>
        </w:rPr>
        <w:t xml:space="preserve"> early in the war, and the massive casualty rates which followed decimated the communities that they had left behind. In a file of autobiographical notes and fragments at the British Library, Hughes wrote of the continuing impact that could still be felt in the 1930s: </w:t>
      </w:r>
      <w:r w:rsidR="009A300C">
        <w:rPr>
          <w:rFonts w:asciiTheme="majorHAnsi" w:hAnsiTheme="majorHAnsi"/>
        </w:rPr>
        <w:t>‘</w:t>
      </w:r>
      <w:r w:rsidRPr="0023174B">
        <w:rPr>
          <w:rFonts w:asciiTheme="majorHAnsi" w:hAnsiTheme="majorHAnsi"/>
        </w:rPr>
        <w:t xml:space="preserve">The big, ever-present, overshadowing thing was the </w:t>
      </w:r>
      <w:r w:rsidRPr="00B93553">
        <w:rPr>
          <w:rFonts w:asciiTheme="majorHAnsi" w:hAnsiTheme="majorHAnsi"/>
          <w:b/>
        </w:rPr>
        <w:t>First World War</w:t>
      </w:r>
      <w:r w:rsidRPr="0023174B">
        <w:rPr>
          <w:rFonts w:asciiTheme="majorHAnsi" w:hAnsiTheme="majorHAnsi"/>
        </w:rPr>
        <w:t>, in which my father and my Uncles fought, and which seemed to have killed every other young man my relatives had known</w:t>
      </w:r>
      <w:r>
        <w:rPr>
          <w:rFonts w:asciiTheme="majorHAnsi" w:hAnsiTheme="majorHAnsi"/>
        </w:rPr>
        <w:t>.</w:t>
      </w:r>
      <w:r w:rsidR="009A300C">
        <w:rPr>
          <w:rFonts w:asciiTheme="majorHAnsi" w:hAnsiTheme="majorHAnsi"/>
        </w:rPr>
        <w:t>’</w:t>
      </w:r>
    </w:p>
    <w:p w:rsidR="003C6462" w:rsidRPr="0023174B" w:rsidRDefault="003C6462" w:rsidP="003C6462">
      <w:pPr>
        <w:rPr>
          <w:rFonts w:asciiTheme="majorHAnsi" w:hAnsiTheme="majorHAnsi"/>
          <w:sz w:val="2"/>
          <w:szCs w:val="2"/>
        </w:rPr>
      </w:pPr>
    </w:p>
    <w:p w:rsidR="003C6462" w:rsidRDefault="003C6462" w:rsidP="003C6462">
      <w:pPr>
        <w:rPr>
          <w:rFonts w:asciiTheme="majorHAnsi" w:hAnsiTheme="majorHAnsi"/>
        </w:rPr>
      </w:pPr>
      <w:r w:rsidRPr="0023174B">
        <w:rPr>
          <w:rFonts w:asciiTheme="majorHAnsi" w:hAnsiTheme="majorHAnsi"/>
        </w:rPr>
        <w:t>Further light is shed on Hughes</w:t>
      </w:r>
      <w:r w:rsidR="009A300C">
        <w:rPr>
          <w:rFonts w:asciiTheme="majorHAnsi" w:hAnsiTheme="majorHAnsi"/>
        </w:rPr>
        <w:t>’</w:t>
      </w:r>
      <w:r w:rsidRPr="0023174B">
        <w:rPr>
          <w:rFonts w:asciiTheme="majorHAnsi" w:hAnsiTheme="majorHAnsi"/>
        </w:rPr>
        <w:t>s feelings about the war by a draft letter in the Archive which Hughes wrote to Geoff Moorhouse, the author of Hell</w:t>
      </w:r>
      <w:r w:rsidR="009A300C">
        <w:rPr>
          <w:rFonts w:asciiTheme="majorHAnsi" w:hAnsiTheme="majorHAnsi"/>
        </w:rPr>
        <w:t>’</w:t>
      </w:r>
      <w:r w:rsidRPr="0023174B">
        <w:rPr>
          <w:rFonts w:asciiTheme="majorHAnsi" w:hAnsiTheme="majorHAnsi"/>
        </w:rPr>
        <w:t>s Foundations (1992), a book about the Lancashire Fusiliers at Gallipoli. The letter (a shortened version of which was later sent to Moorhouse) provides an insight into both William Hughes</w:t>
      </w:r>
      <w:r w:rsidR="009A300C">
        <w:rPr>
          <w:rFonts w:asciiTheme="majorHAnsi" w:hAnsiTheme="majorHAnsi"/>
        </w:rPr>
        <w:t>’</w:t>
      </w:r>
      <w:r w:rsidRPr="0023174B">
        <w:rPr>
          <w:rFonts w:asciiTheme="majorHAnsi" w:hAnsiTheme="majorHAnsi"/>
        </w:rPr>
        <w:t xml:space="preserve">s military service and his </w:t>
      </w:r>
      <w:r w:rsidRPr="00B93553">
        <w:rPr>
          <w:rFonts w:asciiTheme="majorHAnsi" w:hAnsiTheme="majorHAnsi"/>
          <w:b/>
        </w:rPr>
        <w:t>son</w:t>
      </w:r>
      <w:r w:rsidR="009A300C">
        <w:rPr>
          <w:rFonts w:asciiTheme="majorHAnsi" w:hAnsiTheme="majorHAnsi"/>
          <w:b/>
        </w:rPr>
        <w:t>’</w:t>
      </w:r>
      <w:r w:rsidRPr="00B93553">
        <w:rPr>
          <w:rFonts w:asciiTheme="majorHAnsi" w:hAnsiTheme="majorHAnsi"/>
          <w:b/>
        </w:rPr>
        <w:t>s feelings about the war</w:t>
      </w:r>
      <w:r w:rsidRPr="0023174B">
        <w:rPr>
          <w:rFonts w:asciiTheme="majorHAnsi" w:hAnsiTheme="majorHAnsi"/>
        </w:rPr>
        <w:t>. Hughes</w:t>
      </w:r>
      <w:r w:rsidR="009A300C">
        <w:rPr>
          <w:rFonts w:asciiTheme="majorHAnsi" w:hAnsiTheme="majorHAnsi"/>
        </w:rPr>
        <w:t>’</w:t>
      </w:r>
      <w:r w:rsidRPr="0023174B">
        <w:rPr>
          <w:rFonts w:asciiTheme="majorHAnsi" w:hAnsiTheme="majorHAnsi"/>
        </w:rPr>
        <w:t>s sentiments would doubtless chime with those of others whose relatives had served in the conflict. He explained to Moorhouse that although he was close to his father he did not feel able to speak to him about the war</w:t>
      </w:r>
      <w:r>
        <w:rPr>
          <w:rFonts w:asciiTheme="majorHAnsi" w:hAnsiTheme="majorHAnsi"/>
        </w:rPr>
        <w:t xml:space="preserve">: </w:t>
      </w:r>
      <w:r w:rsidR="009A300C">
        <w:rPr>
          <w:rFonts w:asciiTheme="majorHAnsi" w:hAnsiTheme="majorHAnsi"/>
        </w:rPr>
        <w:t>‘</w:t>
      </w:r>
      <w:r w:rsidRPr="0023174B">
        <w:rPr>
          <w:rFonts w:asciiTheme="majorHAnsi" w:hAnsiTheme="majorHAnsi"/>
        </w:rPr>
        <w:t>I never questioned him directly. Never. I can hardly believe it now, but I didn</w:t>
      </w:r>
      <w:r w:rsidR="009A300C">
        <w:rPr>
          <w:rFonts w:asciiTheme="majorHAnsi" w:hAnsiTheme="majorHAnsi"/>
        </w:rPr>
        <w:t>’</w:t>
      </w:r>
      <w:r w:rsidRPr="0023174B">
        <w:rPr>
          <w:rFonts w:asciiTheme="majorHAnsi" w:hAnsiTheme="majorHAnsi"/>
        </w:rPr>
        <w:t>t. He managed to convey the horror so nakedly that it fairly tortured me when he did speak about it</w:t>
      </w:r>
      <w:r>
        <w:rPr>
          <w:rFonts w:asciiTheme="majorHAnsi" w:hAnsiTheme="majorHAnsi"/>
        </w:rPr>
        <w:t>.</w:t>
      </w:r>
      <w:r w:rsidR="009A300C">
        <w:rPr>
          <w:rFonts w:asciiTheme="majorHAnsi" w:hAnsiTheme="majorHAnsi"/>
        </w:rPr>
        <w:t>’</w:t>
      </w:r>
    </w:p>
    <w:p w:rsidR="003C6462" w:rsidRPr="003C5470" w:rsidRDefault="003C6462" w:rsidP="003C6462">
      <w:pPr>
        <w:rPr>
          <w:rFonts w:asciiTheme="majorHAnsi" w:hAnsiTheme="majorHAnsi"/>
          <w:b/>
          <w:sz w:val="28"/>
        </w:rPr>
      </w:pPr>
      <w:r>
        <w:rPr>
          <w:rFonts w:asciiTheme="majorHAnsi" w:hAnsiTheme="majorHAnsi"/>
          <w:b/>
          <w:sz w:val="28"/>
        </w:rPr>
        <w:lastRenderedPageBreak/>
        <w:t>E</w:t>
      </w:r>
      <w:r w:rsidRPr="003C5470">
        <w:rPr>
          <w:rFonts w:asciiTheme="majorHAnsi" w:hAnsiTheme="majorHAnsi"/>
          <w:b/>
          <w:sz w:val="28"/>
        </w:rPr>
        <w:t>xtract</w:t>
      </w:r>
      <w:r>
        <w:rPr>
          <w:rFonts w:asciiTheme="majorHAnsi" w:hAnsiTheme="majorHAnsi"/>
          <w:b/>
          <w:sz w:val="28"/>
        </w:rPr>
        <w:t>s</w:t>
      </w:r>
      <w:r w:rsidRPr="003C5470">
        <w:rPr>
          <w:rFonts w:asciiTheme="majorHAnsi" w:hAnsiTheme="majorHAnsi"/>
          <w:b/>
          <w:sz w:val="28"/>
        </w:rPr>
        <w:t xml:space="preserve"> from </w:t>
      </w:r>
      <w:r w:rsidRPr="00661DC3">
        <w:rPr>
          <w:rFonts w:asciiTheme="majorHAnsi" w:hAnsiTheme="majorHAnsi"/>
          <w:b/>
          <w:i/>
          <w:sz w:val="28"/>
        </w:rPr>
        <w:t>Simon Armitage on the poetry of World War One</w:t>
      </w:r>
    </w:p>
    <w:p w:rsidR="003C6462" w:rsidRDefault="003C6462" w:rsidP="003C6462">
      <w:pPr>
        <w:rPr>
          <w:rFonts w:asciiTheme="majorHAnsi" w:hAnsiTheme="majorHAnsi"/>
          <w:lang w:val="fr-FR"/>
        </w:rPr>
      </w:pPr>
      <w:r w:rsidRPr="00C2508B">
        <w:rPr>
          <w:rFonts w:asciiTheme="majorHAnsi" w:hAnsiTheme="majorHAnsi"/>
          <w:lang w:val="fr-FR"/>
        </w:rPr>
        <w:t xml:space="preserve">Source: </w:t>
      </w:r>
      <w:r w:rsidR="00BD25EE">
        <w:fldChar w:fldCharType="begin"/>
      </w:r>
      <w:r w:rsidR="00BD25EE" w:rsidRPr="00BD25EE">
        <w:rPr>
          <w:lang w:val="fr-FR"/>
        </w:rPr>
        <w:instrText xml:space="preserve"> HYPERLINK "https://www.radiotimes.com/news/2</w:instrText>
      </w:r>
      <w:r w:rsidR="00BD25EE" w:rsidRPr="00BD25EE">
        <w:rPr>
          <w:lang w:val="fr-FR"/>
        </w:rPr>
        <w:instrText xml:space="preserve">014-11-08/simon-armitage-on-the-poetry-of-world-war-one/" </w:instrText>
      </w:r>
      <w:r w:rsidR="00BD25EE">
        <w:fldChar w:fldCharType="separate"/>
      </w:r>
      <w:r w:rsidRPr="00EB6EF5">
        <w:rPr>
          <w:rStyle w:val="Hyperlink"/>
          <w:rFonts w:asciiTheme="majorHAnsi" w:hAnsiTheme="majorHAnsi"/>
          <w:lang w:val="fr-FR"/>
        </w:rPr>
        <w:t>https://www.radiotimes.com/news/2014-11-08/simon-armitage-on-the-poetry-of-world-war-one/</w:t>
      </w:r>
      <w:r w:rsidR="00BD25EE">
        <w:rPr>
          <w:rStyle w:val="Hyperlink"/>
          <w:rFonts w:asciiTheme="majorHAnsi" w:hAnsiTheme="majorHAnsi"/>
          <w:lang w:val="fr-FR"/>
        </w:rPr>
        <w:fldChar w:fldCharType="end"/>
      </w:r>
    </w:p>
    <w:p w:rsidR="003C6462" w:rsidRPr="00C2508B" w:rsidRDefault="003C6462" w:rsidP="003C6462">
      <w:pPr>
        <w:rPr>
          <w:rFonts w:asciiTheme="majorHAnsi" w:hAnsiTheme="majorHAnsi"/>
          <w:lang w:val="fr-FR"/>
        </w:rPr>
      </w:pPr>
    </w:p>
    <w:p w:rsidR="003C6462" w:rsidRPr="00661DC3" w:rsidRDefault="003C6462" w:rsidP="003C6462">
      <w:pPr>
        <w:rPr>
          <w:rFonts w:asciiTheme="majorHAnsi" w:hAnsiTheme="majorHAnsi"/>
          <w:lang w:val="en"/>
        </w:rPr>
      </w:pPr>
      <w:r w:rsidRPr="00661DC3">
        <w:rPr>
          <w:rFonts w:asciiTheme="majorHAnsi" w:hAnsiTheme="majorHAnsi"/>
          <w:lang w:val="en"/>
        </w:rPr>
        <w:t xml:space="preserve">The first world war poets Wilfred Owen, Siegfried Sassoon, Robert Graves and Rupert Brooke were the bloggers of their day, says Simon Armitage. They revealed a </w:t>
      </w:r>
      <w:r w:rsidRPr="00CA331A">
        <w:rPr>
          <w:rFonts w:asciiTheme="majorHAnsi" w:hAnsiTheme="majorHAnsi"/>
          <w:b/>
          <w:lang w:val="en"/>
        </w:rPr>
        <w:t>different war</w:t>
      </w:r>
      <w:r w:rsidRPr="00661DC3">
        <w:rPr>
          <w:rFonts w:asciiTheme="majorHAnsi" w:hAnsiTheme="majorHAnsi"/>
          <w:lang w:val="en"/>
        </w:rPr>
        <w:t xml:space="preserve"> to the one being reported through mainstream sources – a war, as we know now, of unimaginable slaughter and suffering.</w:t>
      </w:r>
      <w:r>
        <w:rPr>
          <w:rFonts w:asciiTheme="majorHAnsi" w:hAnsiTheme="majorHAnsi"/>
          <w:lang w:val="en"/>
        </w:rPr>
        <w:t xml:space="preserve"> </w:t>
      </w:r>
      <w:r w:rsidR="009A300C">
        <w:rPr>
          <w:rFonts w:asciiTheme="majorHAnsi" w:hAnsiTheme="majorHAnsi"/>
          <w:lang w:val="en"/>
        </w:rPr>
        <w:t>‘</w:t>
      </w:r>
      <w:r w:rsidRPr="00661DC3">
        <w:rPr>
          <w:rFonts w:asciiTheme="majorHAnsi" w:hAnsiTheme="majorHAnsi"/>
          <w:lang w:val="en"/>
        </w:rPr>
        <w:t>What is astonishing about those poems is they run counter to every expectation,</w:t>
      </w:r>
      <w:r w:rsidR="009A300C">
        <w:rPr>
          <w:rFonts w:asciiTheme="majorHAnsi" w:hAnsiTheme="majorHAnsi"/>
          <w:lang w:val="en"/>
        </w:rPr>
        <w:t>’</w:t>
      </w:r>
      <w:r w:rsidRPr="00661DC3">
        <w:rPr>
          <w:rFonts w:asciiTheme="majorHAnsi" w:hAnsiTheme="majorHAnsi"/>
          <w:lang w:val="en"/>
        </w:rPr>
        <w:t xml:space="preserve"> says Armitage. </w:t>
      </w:r>
      <w:r w:rsidR="009A300C">
        <w:rPr>
          <w:rFonts w:asciiTheme="majorHAnsi" w:hAnsiTheme="majorHAnsi"/>
          <w:lang w:val="en"/>
        </w:rPr>
        <w:t>‘</w:t>
      </w:r>
      <w:r w:rsidRPr="00661DC3">
        <w:rPr>
          <w:rFonts w:asciiTheme="majorHAnsi" w:hAnsiTheme="majorHAnsi"/>
          <w:lang w:val="en"/>
        </w:rPr>
        <w:t>They are blasphemous, they are treacherous, they are radical and they are unpatriotic. They are everything that you wouldn</w:t>
      </w:r>
      <w:r w:rsidR="009A300C">
        <w:rPr>
          <w:rFonts w:asciiTheme="majorHAnsi" w:hAnsiTheme="majorHAnsi"/>
          <w:lang w:val="en"/>
        </w:rPr>
        <w:t>’</w:t>
      </w:r>
      <w:r w:rsidRPr="00661DC3">
        <w:rPr>
          <w:rFonts w:asciiTheme="majorHAnsi" w:hAnsiTheme="majorHAnsi"/>
          <w:lang w:val="en"/>
        </w:rPr>
        <w:t xml:space="preserve">t expect for the time and that is what makes them so </w:t>
      </w:r>
      <w:r w:rsidRPr="00CA331A">
        <w:rPr>
          <w:rFonts w:asciiTheme="majorHAnsi" w:hAnsiTheme="majorHAnsi"/>
          <w:b/>
          <w:lang w:val="en"/>
        </w:rPr>
        <w:t>extraordinary</w:t>
      </w:r>
      <w:r w:rsidRPr="00661DC3">
        <w:rPr>
          <w:rFonts w:asciiTheme="majorHAnsi" w:hAnsiTheme="majorHAnsi"/>
          <w:lang w:val="en"/>
        </w:rPr>
        <w:t>.</w:t>
      </w:r>
      <w:r w:rsidR="009A300C">
        <w:rPr>
          <w:rFonts w:asciiTheme="majorHAnsi" w:hAnsiTheme="majorHAnsi"/>
          <w:lang w:val="en"/>
        </w:rPr>
        <w:t>’</w:t>
      </w:r>
    </w:p>
    <w:p w:rsidR="003C6462" w:rsidRDefault="003C6462" w:rsidP="003C6462">
      <w:pPr>
        <w:rPr>
          <w:rFonts w:asciiTheme="majorHAnsi" w:hAnsiTheme="majorHAnsi"/>
          <w:sz w:val="2"/>
          <w:szCs w:val="2"/>
          <w:lang w:val="en"/>
        </w:rPr>
      </w:pPr>
    </w:p>
    <w:p w:rsidR="003C6462" w:rsidRDefault="003C6462" w:rsidP="003C6462">
      <w:pPr>
        <w:rPr>
          <w:rFonts w:asciiTheme="majorHAnsi" w:hAnsiTheme="majorHAnsi"/>
          <w:lang w:val="en"/>
        </w:rPr>
      </w:pPr>
      <w:r>
        <w:rPr>
          <w:rFonts w:ascii="Arial" w:hAnsi="Arial" w:cs="Arial"/>
          <w:noProof/>
          <w:color w:val="FFFFFF"/>
          <w:sz w:val="20"/>
          <w:szCs w:val="20"/>
          <w:lang w:val="en"/>
        </w:rPr>
        <w:drawing>
          <wp:inline distT="0" distB="0" distL="0" distR="0" wp14:anchorId="733D2817" wp14:editId="0C37E9A1">
            <wp:extent cx="6643164" cy="2712443"/>
            <wp:effectExtent l="19050" t="19050" r="24765" b="12065"/>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6645910" cy="271356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C6462" w:rsidRPr="001229C7" w:rsidRDefault="003C6462" w:rsidP="003C6462">
      <w:pPr>
        <w:rPr>
          <w:rFonts w:asciiTheme="majorHAnsi" w:hAnsiTheme="majorHAnsi"/>
          <w:sz w:val="2"/>
          <w:szCs w:val="2"/>
          <w:lang w:val="en"/>
        </w:rPr>
      </w:pPr>
    </w:p>
    <w:p w:rsidR="003C6462" w:rsidRPr="00661DC3" w:rsidRDefault="003C6462" w:rsidP="003C6462">
      <w:pPr>
        <w:rPr>
          <w:rFonts w:asciiTheme="majorHAnsi" w:hAnsiTheme="majorHAnsi"/>
          <w:lang w:val="en"/>
        </w:rPr>
      </w:pPr>
      <w:r w:rsidRPr="00661DC3">
        <w:rPr>
          <w:rFonts w:asciiTheme="majorHAnsi" w:hAnsiTheme="majorHAnsi"/>
          <w:lang w:val="en"/>
        </w:rPr>
        <w:t xml:space="preserve">Armitage, the Yorkshire-born poet, playwright, author and songwriter, says his own knowledge of the war is </w:t>
      </w:r>
      <w:r w:rsidRPr="00CA331A">
        <w:rPr>
          <w:rFonts w:asciiTheme="majorHAnsi" w:hAnsiTheme="majorHAnsi"/>
          <w:b/>
          <w:lang w:val="en"/>
        </w:rPr>
        <w:t>shaped</w:t>
      </w:r>
      <w:r w:rsidRPr="00661DC3">
        <w:rPr>
          <w:rFonts w:asciiTheme="majorHAnsi" w:hAnsiTheme="majorHAnsi"/>
          <w:lang w:val="en"/>
        </w:rPr>
        <w:t xml:space="preserve"> </w:t>
      </w:r>
      <w:r w:rsidR="009A300C">
        <w:rPr>
          <w:rFonts w:asciiTheme="majorHAnsi" w:hAnsiTheme="majorHAnsi"/>
          <w:lang w:val="en"/>
        </w:rPr>
        <w:t>‘</w:t>
      </w:r>
      <w:r w:rsidRPr="00661DC3">
        <w:rPr>
          <w:rFonts w:asciiTheme="majorHAnsi" w:hAnsiTheme="majorHAnsi"/>
          <w:lang w:val="en"/>
        </w:rPr>
        <w:t xml:space="preserve">and probably </w:t>
      </w:r>
      <w:r w:rsidRPr="00CA331A">
        <w:rPr>
          <w:rFonts w:asciiTheme="majorHAnsi" w:hAnsiTheme="majorHAnsi"/>
          <w:b/>
          <w:lang w:val="en"/>
        </w:rPr>
        <w:t>skewed</w:t>
      </w:r>
      <w:r w:rsidR="009A300C">
        <w:rPr>
          <w:rFonts w:asciiTheme="majorHAnsi" w:hAnsiTheme="majorHAnsi"/>
          <w:lang w:val="en"/>
        </w:rPr>
        <w:t>’</w:t>
      </w:r>
      <w:r w:rsidRPr="00661DC3">
        <w:rPr>
          <w:rFonts w:asciiTheme="majorHAnsi" w:hAnsiTheme="majorHAnsi"/>
          <w:lang w:val="en"/>
        </w:rPr>
        <w:t xml:space="preserve"> by those poets. </w:t>
      </w:r>
      <w:r w:rsidR="009A300C">
        <w:rPr>
          <w:rFonts w:asciiTheme="majorHAnsi" w:hAnsiTheme="majorHAnsi"/>
          <w:lang w:val="en"/>
        </w:rPr>
        <w:t>‘</w:t>
      </w:r>
      <w:r w:rsidRPr="00661DC3">
        <w:rPr>
          <w:rFonts w:asciiTheme="majorHAnsi" w:hAnsiTheme="majorHAnsi"/>
          <w:lang w:val="en"/>
        </w:rPr>
        <w:t xml:space="preserve">They were like the social networkers of their day. Their poems were undercutting all the official formal news sources. What you got in </w:t>
      </w:r>
      <w:r w:rsidRPr="00661DC3">
        <w:rPr>
          <w:rFonts w:asciiTheme="majorHAnsi" w:hAnsiTheme="majorHAnsi"/>
          <w:i/>
          <w:lang w:val="en"/>
        </w:rPr>
        <w:t>The Times</w:t>
      </w:r>
      <w:r w:rsidRPr="00661DC3">
        <w:rPr>
          <w:rFonts w:asciiTheme="majorHAnsi" w:hAnsiTheme="majorHAnsi"/>
          <w:lang w:val="en"/>
        </w:rPr>
        <w:t xml:space="preserve"> was quite different from what you were hearing from Wilfred Owen or Siegfried Sassoon.</w:t>
      </w:r>
      <w:r w:rsidR="009A300C">
        <w:rPr>
          <w:rFonts w:asciiTheme="majorHAnsi" w:hAnsiTheme="majorHAnsi"/>
          <w:lang w:val="en"/>
        </w:rPr>
        <w:t>’</w:t>
      </w:r>
      <w:r>
        <w:rPr>
          <w:rFonts w:asciiTheme="majorHAnsi" w:hAnsiTheme="majorHAnsi"/>
          <w:lang w:val="en"/>
        </w:rPr>
        <w:t xml:space="preserve"> </w:t>
      </w:r>
      <w:r w:rsidRPr="00661DC3">
        <w:rPr>
          <w:rFonts w:asciiTheme="majorHAnsi" w:hAnsiTheme="majorHAnsi"/>
          <w:lang w:val="en"/>
        </w:rPr>
        <w:t xml:space="preserve">And, of course, the imprint they left was huge. </w:t>
      </w:r>
      <w:r w:rsidR="00E42043" w:rsidRPr="00661DC3">
        <w:rPr>
          <w:rFonts w:asciiTheme="majorHAnsi" w:hAnsiTheme="majorHAnsi"/>
          <w:lang w:val="en"/>
        </w:rPr>
        <w:t>So,</w:t>
      </w:r>
      <w:r w:rsidRPr="00661DC3">
        <w:rPr>
          <w:rFonts w:asciiTheme="majorHAnsi" w:hAnsiTheme="majorHAnsi"/>
          <w:lang w:val="en"/>
        </w:rPr>
        <w:t xml:space="preserve"> Armitage admits a slight trepidation in offering his own poetic commentary on the war, using as his inspiration the stories of people whose lives were either ended or </w:t>
      </w:r>
      <w:r w:rsidRPr="00CA331A">
        <w:rPr>
          <w:rFonts w:asciiTheme="majorHAnsi" w:hAnsiTheme="majorHAnsi"/>
          <w:b/>
          <w:lang w:val="en"/>
        </w:rPr>
        <w:t>profoundly changed by it</w:t>
      </w:r>
      <w:r w:rsidRPr="00661DC3">
        <w:rPr>
          <w:rFonts w:asciiTheme="majorHAnsi" w:hAnsiTheme="majorHAnsi"/>
          <w:lang w:val="en"/>
        </w:rPr>
        <w:t>.</w:t>
      </w:r>
    </w:p>
    <w:p w:rsidR="003C6462" w:rsidRPr="001229C7" w:rsidRDefault="003C6462" w:rsidP="003C6462">
      <w:pPr>
        <w:rPr>
          <w:rFonts w:asciiTheme="majorHAnsi" w:hAnsiTheme="majorHAnsi"/>
          <w:sz w:val="2"/>
          <w:szCs w:val="2"/>
          <w:lang w:val="en"/>
        </w:rPr>
      </w:pPr>
    </w:p>
    <w:p w:rsidR="003C6462" w:rsidRPr="00661DC3" w:rsidRDefault="003C6462" w:rsidP="003C6462">
      <w:pPr>
        <w:rPr>
          <w:rFonts w:asciiTheme="majorHAnsi" w:hAnsiTheme="majorHAnsi"/>
          <w:lang w:val="en"/>
        </w:rPr>
      </w:pPr>
      <w:r w:rsidRPr="00661DC3">
        <w:rPr>
          <w:rFonts w:asciiTheme="majorHAnsi" w:hAnsiTheme="majorHAnsi"/>
          <w:lang w:val="en"/>
        </w:rPr>
        <w:t xml:space="preserve">One was </w:t>
      </w:r>
      <w:r w:rsidRPr="00CA331A">
        <w:rPr>
          <w:rFonts w:asciiTheme="majorHAnsi" w:hAnsiTheme="majorHAnsi"/>
          <w:b/>
          <w:lang w:val="en"/>
        </w:rPr>
        <w:t>Edith Appleton</w:t>
      </w:r>
      <w:r>
        <w:rPr>
          <w:rFonts w:asciiTheme="majorHAnsi" w:hAnsiTheme="majorHAnsi"/>
          <w:lang w:val="en"/>
        </w:rPr>
        <w:t>,</w:t>
      </w:r>
      <w:r w:rsidRPr="00661DC3">
        <w:rPr>
          <w:rFonts w:asciiTheme="majorHAnsi" w:hAnsiTheme="majorHAnsi"/>
          <w:lang w:val="en"/>
        </w:rPr>
        <w:t xml:space="preserve"> a nurse who worked on the Western Front and whose diaries helped inform the scripts of the BBC1 drama The Crimson Field broadcast earlier this year.</w:t>
      </w:r>
      <w:r>
        <w:rPr>
          <w:rFonts w:asciiTheme="majorHAnsi" w:hAnsiTheme="majorHAnsi"/>
          <w:lang w:val="en"/>
        </w:rPr>
        <w:t xml:space="preserve"> </w:t>
      </w:r>
      <w:r w:rsidRPr="00661DC3">
        <w:rPr>
          <w:rFonts w:asciiTheme="majorHAnsi" w:hAnsiTheme="majorHAnsi"/>
          <w:lang w:val="en"/>
        </w:rPr>
        <w:t xml:space="preserve">Appleton, who lived to be 80, addressed the diary entries to her mother and was </w:t>
      </w:r>
      <w:r w:rsidRPr="00CA331A">
        <w:rPr>
          <w:rFonts w:asciiTheme="majorHAnsi" w:hAnsiTheme="majorHAnsi"/>
          <w:b/>
          <w:lang w:val="en"/>
        </w:rPr>
        <w:t>unsparing</w:t>
      </w:r>
      <w:r w:rsidRPr="00661DC3">
        <w:rPr>
          <w:rFonts w:asciiTheme="majorHAnsi" w:hAnsiTheme="majorHAnsi"/>
          <w:lang w:val="en"/>
        </w:rPr>
        <w:t xml:space="preserve"> in the detail she shared. But she juxtaposes those </w:t>
      </w:r>
      <w:r w:rsidRPr="00CA331A">
        <w:rPr>
          <w:rFonts w:asciiTheme="majorHAnsi" w:hAnsiTheme="majorHAnsi"/>
          <w:b/>
          <w:lang w:val="en"/>
        </w:rPr>
        <w:t>brutally illustrative accounts of men</w:t>
      </w:r>
      <w:r w:rsidRPr="00661DC3">
        <w:rPr>
          <w:rFonts w:asciiTheme="majorHAnsi" w:hAnsiTheme="majorHAnsi"/>
          <w:lang w:val="en"/>
        </w:rPr>
        <w:t xml:space="preserve"> with minds and bodies obliterated by battle, with descriptions of off-duty swims on the Normandy coast close to where she was stationed. It was that paradox Armitage has sought to represent in his poem Sea Sketch (reproduced below), one of seven he</w:t>
      </w:r>
      <w:r w:rsidR="009A300C">
        <w:rPr>
          <w:rFonts w:asciiTheme="majorHAnsi" w:hAnsiTheme="majorHAnsi"/>
          <w:lang w:val="en"/>
        </w:rPr>
        <w:t>’</w:t>
      </w:r>
      <w:r w:rsidRPr="00661DC3">
        <w:rPr>
          <w:rFonts w:asciiTheme="majorHAnsi" w:hAnsiTheme="majorHAnsi"/>
          <w:lang w:val="en"/>
        </w:rPr>
        <w:t>s written for the Culture Show special.</w:t>
      </w:r>
    </w:p>
    <w:p w:rsidR="003C6462" w:rsidRPr="001229C7" w:rsidRDefault="003C6462" w:rsidP="003C6462">
      <w:pPr>
        <w:rPr>
          <w:rFonts w:asciiTheme="majorHAnsi" w:hAnsiTheme="majorHAnsi"/>
          <w:sz w:val="2"/>
          <w:szCs w:val="2"/>
          <w:lang w:val="en"/>
        </w:rPr>
      </w:pPr>
    </w:p>
    <w:p w:rsidR="003C6462" w:rsidRDefault="009A300C" w:rsidP="003C6462">
      <w:pPr>
        <w:rPr>
          <w:rFonts w:asciiTheme="majorHAnsi" w:hAnsiTheme="majorHAnsi"/>
          <w:lang w:val="en"/>
        </w:rPr>
      </w:pPr>
      <w:r>
        <w:rPr>
          <w:rFonts w:asciiTheme="majorHAnsi" w:hAnsiTheme="majorHAnsi"/>
          <w:lang w:val="en"/>
        </w:rPr>
        <w:t>‘</w:t>
      </w:r>
      <w:r w:rsidR="003C6462" w:rsidRPr="00661DC3">
        <w:rPr>
          <w:rFonts w:asciiTheme="majorHAnsi" w:hAnsiTheme="majorHAnsi"/>
          <w:lang w:val="en"/>
        </w:rPr>
        <w:t xml:space="preserve">What really interested me was not just the </w:t>
      </w:r>
      <w:r w:rsidR="003C6462" w:rsidRPr="00CA331A">
        <w:rPr>
          <w:rFonts w:asciiTheme="majorHAnsi" w:hAnsiTheme="majorHAnsi"/>
          <w:b/>
          <w:lang w:val="en"/>
        </w:rPr>
        <w:t>journal entries</w:t>
      </w:r>
      <w:r w:rsidR="003C6462" w:rsidRPr="00661DC3">
        <w:rPr>
          <w:rFonts w:asciiTheme="majorHAnsi" w:hAnsiTheme="majorHAnsi"/>
          <w:lang w:val="en"/>
        </w:rPr>
        <w:t>, but the drawings that were in and amongst them — all these really charming sketches of Étretat where she used to go to swim on her days off. It seemed to me that she was trying to find repose and even bliss only a few miles away from where she was witnessing and dealing with all this terror. That just seemed to me to be an untold story.</w:t>
      </w:r>
      <w:r>
        <w:rPr>
          <w:rFonts w:asciiTheme="majorHAnsi" w:hAnsiTheme="majorHAnsi"/>
          <w:lang w:val="en"/>
        </w:rPr>
        <w:t>’</w:t>
      </w:r>
      <w:r w:rsidR="003C6462">
        <w:rPr>
          <w:rFonts w:asciiTheme="majorHAnsi" w:hAnsiTheme="majorHAnsi"/>
          <w:lang w:val="en"/>
        </w:rPr>
        <w:t xml:space="preserve"> </w:t>
      </w:r>
    </w:p>
    <w:p w:rsidR="003C6462" w:rsidRPr="001229C7" w:rsidRDefault="003C6462" w:rsidP="003C6462">
      <w:pPr>
        <w:rPr>
          <w:rFonts w:asciiTheme="majorHAnsi" w:hAnsiTheme="majorHAnsi"/>
          <w:sz w:val="2"/>
          <w:szCs w:val="2"/>
          <w:lang w:val="en"/>
        </w:rPr>
      </w:pPr>
    </w:p>
    <w:p w:rsidR="003C6462" w:rsidRDefault="003C6462" w:rsidP="003C6462">
      <w:pPr>
        <w:rPr>
          <w:rFonts w:asciiTheme="majorHAnsi" w:hAnsiTheme="majorHAnsi"/>
          <w:lang w:val="en"/>
        </w:rPr>
      </w:pPr>
      <w:r w:rsidRPr="00661DC3">
        <w:rPr>
          <w:rFonts w:asciiTheme="majorHAnsi" w:hAnsiTheme="majorHAnsi"/>
          <w:lang w:val="en"/>
        </w:rPr>
        <w:t xml:space="preserve">Other subjects include a Lincolnshire mother who lost five of her eight sons to the </w:t>
      </w:r>
      <w:r w:rsidRPr="00CA331A">
        <w:rPr>
          <w:rFonts w:asciiTheme="majorHAnsi" w:hAnsiTheme="majorHAnsi"/>
          <w:b/>
          <w:lang w:val="en"/>
        </w:rPr>
        <w:t>war</w:t>
      </w:r>
      <w:r w:rsidRPr="00661DC3">
        <w:rPr>
          <w:rFonts w:asciiTheme="majorHAnsi" w:hAnsiTheme="majorHAnsi"/>
          <w:lang w:val="en"/>
        </w:rPr>
        <w:t xml:space="preserve"> and a navigator shot down and taken prisoner, but who tunnelled his way out to freedom.</w:t>
      </w:r>
      <w:r>
        <w:rPr>
          <w:rFonts w:asciiTheme="majorHAnsi" w:hAnsiTheme="majorHAnsi"/>
          <w:lang w:val="en"/>
        </w:rPr>
        <w:t xml:space="preserve"> </w:t>
      </w:r>
      <w:r w:rsidRPr="00661DC3">
        <w:rPr>
          <w:rFonts w:asciiTheme="majorHAnsi" w:hAnsiTheme="majorHAnsi"/>
          <w:lang w:val="en"/>
        </w:rPr>
        <w:t>Armitage</w:t>
      </w:r>
      <w:r w:rsidR="009A300C">
        <w:rPr>
          <w:rFonts w:asciiTheme="majorHAnsi" w:hAnsiTheme="majorHAnsi"/>
          <w:lang w:val="en"/>
        </w:rPr>
        <w:t>’</w:t>
      </w:r>
      <w:r w:rsidRPr="00661DC3">
        <w:rPr>
          <w:rFonts w:asciiTheme="majorHAnsi" w:hAnsiTheme="majorHAnsi"/>
          <w:lang w:val="en"/>
        </w:rPr>
        <w:t>s enduring concern has been to honour the memory of those whose life stories he is exhuming.</w:t>
      </w:r>
      <w:r>
        <w:rPr>
          <w:rFonts w:asciiTheme="majorHAnsi" w:hAnsiTheme="majorHAnsi"/>
          <w:lang w:val="en"/>
        </w:rPr>
        <w:t xml:space="preserve"> </w:t>
      </w:r>
      <w:r w:rsidR="009A300C">
        <w:rPr>
          <w:rFonts w:asciiTheme="majorHAnsi" w:hAnsiTheme="majorHAnsi"/>
          <w:lang w:val="en"/>
        </w:rPr>
        <w:t>‘</w:t>
      </w:r>
      <w:r w:rsidRPr="00661DC3">
        <w:rPr>
          <w:rFonts w:asciiTheme="majorHAnsi" w:hAnsiTheme="majorHAnsi"/>
          <w:lang w:val="en"/>
        </w:rPr>
        <w:t xml:space="preserve">I am really pleased with them. There was a lot of </w:t>
      </w:r>
      <w:r w:rsidRPr="00CA331A">
        <w:rPr>
          <w:rFonts w:asciiTheme="majorHAnsi" w:hAnsiTheme="majorHAnsi"/>
          <w:b/>
          <w:lang w:val="en"/>
        </w:rPr>
        <w:t>pressure</w:t>
      </w:r>
      <w:r w:rsidRPr="00661DC3">
        <w:rPr>
          <w:rFonts w:asciiTheme="majorHAnsi" w:hAnsiTheme="majorHAnsi"/>
          <w:lang w:val="en"/>
        </w:rPr>
        <w:t xml:space="preserve"> to put them together quite quickly and I think it provoked or produced something in me that I wasn</w:t>
      </w:r>
      <w:r w:rsidR="009A300C">
        <w:rPr>
          <w:rFonts w:asciiTheme="majorHAnsi" w:hAnsiTheme="majorHAnsi"/>
          <w:lang w:val="en"/>
        </w:rPr>
        <w:t>’</w:t>
      </w:r>
      <w:r w:rsidRPr="00661DC3">
        <w:rPr>
          <w:rFonts w:asciiTheme="majorHAnsi" w:hAnsiTheme="majorHAnsi"/>
          <w:lang w:val="en"/>
        </w:rPr>
        <w:t xml:space="preserve">t quite expecting. I think there is a sincerity to the work; they are </w:t>
      </w:r>
      <w:r w:rsidRPr="00CA331A">
        <w:rPr>
          <w:rFonts w:asciiTheme="majorHAnsi" w:hAnsiTheme="majorHAnsi"/>
          <w:b/>
          <w:lang w:val="en"/>
        </w:rPr>
        <w:t>poems</w:t>
      </w:r>
      <w:r w:rsidRPr="00661DC3">
        <w:rPr>
          <w:rFonts w:asciiTheme="majorHAnsi" w:hAnsiTheme="majorHAnsi"/>
          <w:lang w:val="en"/>
        </w:rPr>
        <w:t xml:space="preserve"> that wear their heart on their sleeve.</w:t>
      </w:r>
      <w:r w:rsidR="009A300C">
        <w:rPr>
          <w:rFonts w:asciiTheme="majorHAnsi" w:hAnsiTheme="majorHAnsi"/>
          <w:lang w:val="en"/>
        </w:rPr>
        <w:t>’</w:t>
      </w:r>
    </w:p>
    <w:p w:rsidR="003C6462" w:rsidRPr="003C5470" w:rsidRDefault="003C6462" w:rsidP="003C6462">
      <w:pPr>
        <w:rPr>
          <w:rFonts w:asciiTheme="majorHAnsi" w:hAnsiTheme="majorHAnsi"/>
          <w:b/>
          <w:sz w:val="28"/>
        </w:rPr>
      </w:pPr>
      <w:r>
        <w:rPr>
          <w:rFonts w:asciiTheme="majorHAnsi" w:hAnsiTheme="majorHAnsi"/>
          <w:b/>
          <w:sz w:val="28"/>
        </w:rPr>
        <w:lastRenderedPageBreak/>
        <w:t>E</w:t>
      </w:r>
      <w:r w:rsidRPr="003C5470">
        <w:rPr>
          <w:rFonts w:asciiTheme="majorHAnsi" w:hAnsiTheme="majorHAnsi"/>
          <w:b/>
          <w:sz w:val="28"/>
        </w:rPr>
        <w:t>xtract</w:t>
      </w:r>
      <w:r>
        <w:rPr>
          <w:rFonts w:asciiTheme="majorHAnsi" w:hAnsiTheme="majorHAnsi"/>
          <w:b/>
          <w:sz w:val="28"/>
        </w:rPr>
        <w:t>s</w:t>
      </w:r>
      <w:r w:rsidRPr="003C5470">
        <w:rPr>
          <w:rFonts w:asciiTheme="majorHAnsi" w:hAnsiTheme="majorHAnsi"/>
          <w:b/>
          <w:sz w:val="28"/>
        </w:rPr>
        <w:t xml:space="preserve"> from </w:t>
      </w:r>
      <w:r w:rsidRPr="008F779E">
        <w:rPr>
          <w:rFonts w:asciiTheme="majorHAnsi" w:hAnsiTheme="majorHAnsi"/>
          <w:b/>
          <w:i/>
          <w:sz w:val="28"/>
        </w:rPr>
        <w:t>Wearing a poppy was a pledge of peace</w:t>
      </w:r>
      <w:r w:rsidR="006B6D6B">
        <w:rPr>
          <w:rFonts w:asciiTheme="majorHAnsi" w:hAnsiTheme="majorHAnsi"/>
          <w:b/>
          <w:i/>
          <w:sz w:val="28"/>
        </w:rPr>
        <w:t xml:space="preserve"> and n</w:t>
      </w:r>
      <w:r w:rsidRPr="008F779E">
        <w:rPr>
          <w:rFonts w:asciiTheme="majorHAnsi" w:hAnsiTheme="majorHAnsi"/>
          <w:b/>
          <w:i/>
          <w:sz w:val="28"/>
        </w:rPr>
        <w:t>ow it serves to sanitise war</w:t>
      </w:r>
    </w:p>
    <w:p w:rsidR="003C6462" w:rsidRPr="008F779E" w:rsidRDefault="003C6462" w:rsidP="003C6462">
      <w:pPr>
        <w:rPr>
          <w:rFonts w:asciiTheme="majorHAnsi" w:hAnsiTheme="majorHAnsi"/>
          <w:sz w:val="20"/>
          <w:szCs w:val="20"/>
          <w:lang w:val="fr-FR"/>
        </w:rPr>
      </w:pPr>
      <w:r w:rsidRPr="008F779E">
        <w:rPr>
          <w:rFonts w:asciiTheme="majorHAnsi" w:hAnsiTheme="majorHAnsi"/>
          <w:sz w:val="20"/>
          <w:szCs w:val="20"/>
          <w:lang w:val="fr-FR"/>
        </w:rPr>
        <w:t xml:space="preserve">Source: </w:t>
      </w:r>
      <w:r w:rsidR="00BD25EE">
        <w:fldChar w:fldCharType="begin"/>
      </w:r>
      <w:r w:rsidR="00BD25EE" w:rsidRPr="00BD25EE">
        <w:rPr>
          <w:lang w:val="fr-FR"/>
        </w:rPr>
        <w:instrText xml:space="preserve"> HYPERLINK "https://www.theguardian.com/commentisfree/2016/nov/03/wearing-poppy-pledge-peace-sanitise-war-remembrance" </w:instrText>
      </w:r>
      <w:r w:rsidR="00BD25EE">
        <w:fldChar w:fldCharType="separate"/>
      </w:r>
      <w:r w:rsidRPr="008F779E">
        <w:rPr>
          <w:rStyle w:val="Hyperlink"/>
          <w:rFonts w:asciiTheme="majorHAnsi" w:hAnsiTheme="majorHAnsi"/>
          <w:sz w:val="20"/>
          <w:szCs w:val="20"/>
          <w:lang w:val="fr-FR"/>
        </w:rPr>
        <w:t>https://www.theguardian.com/commentisfree/2016/nov/03/wearing-poppy-pledge-peace-sanitise-war-remembrance</w:t>
      </w:r>
      <w:r w:rsidR="00BD25EE">
        <w:rPr>
          <w:rStyle w:val="Hyperlink"/>
          <w:rFonts w:asciiTheme="majorHAnsi" w:hAnsiTheme="majorHAnsi"/>
          <w:sz w:val="20"/>
          <w:szCs w:val="20"/>
          <w:lang w:val="fr-FR"/>
        </w:rPr>
        <w:fldChar w:fldCharType="end"/>
      </w:r>
    </w:p>
    <w:p w:rsidR="003C6462" w:rsidRDefault="003C6462" w:rsidP="003C6462">
      <w:pPr>
        <w:rPr>
          <w:rFonts w:asciiTheme="majorHAnsi" w:hAnsiTheme="majorHAnsi"/>
          <w:sz w:val="21"/>
          <w:szCs w:val="21"/>
          <w:lang w:val="fr-FR"/>
        </w:rPr>
      </w:pPr>
    </w:p>
    <w:p w:rsidR="003C6462" w:rsidRPr="008F779E" w:rsidRDefault="003C6462" w:rsidP="003C6462">
      <w:pPr>
        <w:rPr>
          <w:rFonts w:asciiTheme="majorHAnsi" w:hAnsiTheme="majorHAnsi"/>
          <w:lang w:val="en"/>
        </w:rPr>
      </w:pPr>
      <w:r w:rsidRPr="008F779E">
        <w:rPr>
          <w:rFonts w:asciiTheme="majorHAnsi" w:hAnsiTheme="majorHAnsi"/>
          <w:lang w:val="en"/>
        </w:rPr>
        <w:t xml:space="preserve">When the poppy was first adopted as the </w:t>
      </w:r>
      <w:r w:rsidRPr="008F779E">
        <w:rPr>
          <w:rFonts w:asciiTheme="majorHAnsi" w:hAnsiTheme="majorHAnsi"/>
          <w:b/>
          <w:lang w:val="en"/>
        </w:rPr>
        <w:t>symbol of remembrance</w:t>
      </w:r>
      <w:r>
        <w:rPr>
          <w:rFonts w:asciiTheme="majorHAnsi" w:hAnsiTheme="majorHAnsi"/>
          <w:lang w:val="en"/>
        </w:rPr>
        <w:t>,</w:t>
      </w:r>
      <w:r w:rsidRPr="008F779E">
        <w:rPr>
          <w:rFonts w:asciiTheme="majorHAnsi" w:hAnsiTheme="majorHAnsi"/>
          <w:lang w:val="en"/>
        </w:rPr>
        <w:t xml:space="preserve"> it was shortly after the end of the first world war when almost every family in the land still felt the raw grief of the time. The poppy </w:t>
      </w:r>
      <w:r w:rsidRPr="008F779E">
        <w:rPr>
          <w:rFonts w:asciiTheme="majorHAnsi" w:hAnsiTheme="majorHAnsi"/>
          <w:b/>
          <w:lang w:val="en"/>
        </w:rPr>
        <w:t>represented mourning and regret</w:t>
      </w:r>
      <w:r w:rsidRPr="008F779E">
        <w:rPr>
          <w:rFonts w:asciiTheme="majorHAnsi" w:hAnsiTheme="majorHAnsi"/>
          <w:lang w:val="en"/>
        </w:rPr>
        <w:t>, and served as a pledge that war must never happen again.</w:t>
      </w:r>
      <w:r>
        <w:rPr>
          <w:rFonts w:asciiTheme="majorHAnsi" w:hAnsiTheme="majorHAnsi"/>
          <w:lang w:val="en"/>
        </w:rPr>
        <w:t xml:space="preserve"> </w:t>
      </w:r>
      <w:r w:rsidRPr="008F779E">
        <w:rPr>
          <w:rFonts w:asciiTheme="majorHAnsi" w:hAnsiTheme="majorHAnsi"/>
          <w:lang w:val="en"/>
        </w:rPr>
        <w:t>Arguably this original meaning became subverted. By the 1930s, those alarmed at the militarism that had become associated with the Cenotaph rituals started wearing white poppies to reinforce the peace pledge. By 1939, the world was at war again. Another generation signed up, though this time reluctantly, knowing they had to defeat an unprecedented evil, unleashed by the unresolved issues of the first world war that was spreading across Europe.</w:t>
      </w:r>
      <w:r>
        <w:rPr>
          <w:rFonts w:asciiTheme="majorHAnsi" w:hAnsiTheme="majorHAnsi"/>
          <w:lang w:val="en"/>
        </w:rPr>
        <w:t xml:space="preserve"> </w:t>
      </w:r>
      <w:r w:rsidRPr="008F779E">
        <w:rPr>
          <w:rFonts w:asciiTheme="majorHAnsi" w:hAnsiTheme="majorHAnsi"/>
          <w:lang w:val="en"/>
        </w:rPr>
        <w:t xml:space="preserve">When </w:t>
      </w:r>
      <w:r w:rsidRPr="008F779E">
        <w:rPr>
          <w:rFonts w:asciiTheme="majorHAnsi" w:hAnsiTheme="majorHAnsi"/>
          <w:b/>
          <w:lang w:val="en"/>
        </w:rPr>
        <w:t>remembrance</w:t>
      </w:r>
      <w:r w:rsidRPr="008F779E">
        <w:rPr>
          <w:rFonts w:asciiTheme="majorHAnsi" w:hAnsiTheme="majorHAnsi"/>
          <w:lang w:val="en"/>
        </w:rPr>
        <w:t xml:space="preserve"> customs continued after 1945, they were little changed – except that on the war memorials up and down the country, a new list of names had been added.</w:t>
      </w:r>
    </w:p>
    <w:p w:rsidR="003C6462" w:rsidRDefault="003C6462" w:rsidP="003C6462">
      <w:pPr>
        <w:rPr>
          <w:rFonts w:asciiTheme="majorHAnsi" w:hAnsiTheme="majorHAnsi"/>
          <w:lang w:val="en"/>
        </w:rPr>
      </w:pPr>
      <w:r w:rsidRPr="008F779E">
        <w:rPr>
          <w:rFonts w:asciiTheme="majorHAnsi" w:hAnsiTheme="majorHAnsi"/>
          <w:lang w:val="en"/>
        </w:rPr>
        <w:t xml:space="preserve">Over the decades, as the memory of both wars began to fade, the poppy began to take on a subtle new meaning. To many people it had become a </w:t>
      </w:r>
      <w:r w:rsidRPr="008F779E">
        <w:rPr>
          <w:rFonts w:asciiTheme="majorHAnsi" w:hAnsiTheme="majorHAnsi"/>
          <w:b/>
          <w:lang w:val="en"/>
        </w:rPr>
        <w:t>patriotic duty</w:t>
      </w:r>
      <w:r w:rsidRPr="008F779E">
        <w:rPr>
          <w:rFonts w:asciiTheme="majorHAnsi" w:hAnsiTheme="majorHAnsi"/>
          <w:lang w:val="en"/>
        </w:rPr>
        <w:t xml:space="preserve"> to wear one, a symbol of pride in the sacrifices of the armed services. </w:t>
      </w:r>
      <w:r w:rsidR="006B6D6B" w:rsidRPr="008F779E">
        <w:rPr>
          <w:rFonts w:asciiTheme="majorHAnsi" w:hAnsiTheme="majorHAnsi"/>
          <w:lang w:val="en"/>
        </w:rPr>
        <w:t>Indeed,</w:t>
      </w:r>
      <w:r w:rsidRPr="008F779E">
        <w:rPr>
          <w:rFonts w:asciiTheme="majorHAnsi" w:hAnsiTheme="majorHAnsi"/>
          <w:lang w:val="en"/>
        </w:rPr>
        <w:t xml:space="preserve"> all those who had ever worn a military uniform had become </w:t>
      </w:r>
      <w:r w:rsidR="009A300C">
        <w:rPr>
          <w:rFonts w:asciiTheme="majorHAnsi" w:hAnsiTheme="majorHAnsi"/>
          <w:lang w:val="en"/>
        </w:rPr>
        <w:t>‘</w:t>
      </w:r>
      <w:r w:rsidRPr="008F779E">
        <w:rPr>
          <w:rFonts w:asciiTheme="majorHAnsi" w:hAnsiTheme="majorHAnsi"/>
          <w:lang w:val="en"/>
        </w:rPr>
        <w:t>heroes</w:t>
      </w:r>
      <w:r w:rsidR="009A300C">
        <w:rPr>
          <w:rFonts w:asciiTheme="majorHAnsi" w:hAnsiTheme="majorHAnsi"/>
          <w:lang w:val="en"/>
        </w:rPr>
        <w:t>’</w:t>
      </w:r>
      <w:r w:rsidRPr="008F779E">
        <w:rPr>
          <w:rFonts w:asciiTheme="majorHAnsi" w:hAnsiTheme="majorHAnsi"/>
          <w:lang w:val="en"/>
        </w:rPr>
        <w:t xml:space="preserve">, and the dead were described euphemistically as </w:t>
      </w:r>
      <w:r w:rsidR="009A300C">
        <w:rPr>
          <w:rFonts w:asciiTheme="majorHAnsi" w:hAnsiTheme="majorHAnsi"/>
          <w:lang w:val="en"/>
        </w:rPr>
        <w:t>‘</w:t>
      </w:r>
      <w:r w:rsidRPr="008F779E">
        <w:rPr>
          <w:rFonts w:asciiTheme="majorHAnsi" w:hAnsiTheme="majorHAnsi"/>
          <w:lang w:val="en"/>
        </w:rPr>
        <w:t>having fallen</w:t>
      </w:r>
      <w:r w:rsidR="009A300C">
        <w:rPr>
          <w:rFonts w:asciiTheme="majorHAnsi" w:hAnsiTheme="majorHAnsi"/>
          <w:lang w:val="en"/>
        </w:rPr>
        <w:t>’</w:t>
      </w:r>
      <w:r w:rsidRPr="008F779E">
        <w:rPr>
          <w:rFonts w:asciiTheme="majorHAnsi" w:hAnsiTheme="majorHAnsi"/>
          <w:lang w:val="en"/>
        </w:rPr>
        <w:t>.</w:t>
      </w:r>
    </w:p>
    <w:p w:rsidR="003C6462" w:rsidRPr="008F779E" w:rsidRDefault="003C6462" w:rsidP="003C6462">
      <w:pPr>
        <w:rPr>
          <w:rFonts w:asciiTheme="majorHAnsi" w:hAnsiTheme="majorHAnsi"/>
          <w:sz w:val="2"/>
          <w:szCs w:val="2"/>
          <w:lang w:val="en"/>
        </w:rPr>
      </w:pPr>
    </w:p>
    <w:p w:rsidR="003C6462" w:rsidRDefault="003C6462" w:rsidP="003C6462">
      <w:pPr>
        <w:rPr>
          <w:rFonts w:asciiTheme="majorHAnsi" w:hAnsiTheme="majorHAnsi"/>
          <w:lang w:val="en"/>
        </w:rPr>
      </w:pPr>
      <w:r>
        <w:rPr>
          <w:noProof/>
        </w:rPr>
        <w:drawing>
          <wp:inline distT="0" distB="0" distL="0" distR="0" wp14:anchorId="3D0CF492" wp14:editId="350F69D2">
            <wp:extent cx="6644553" cy="4197671"/>
            <wp:effectExtent l="0" t="0" r="4445" b="0"/>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e the source 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6645910" cy="4198528"/>
                    </a:xfrm>
                    <a:prstGeom prst="rect">
                      <a:avLst/>
                    </a:prstGeom>
                    <a:noFill/>
                    <a:ln>
                      <a:noFill/>
                    </a:ln>
                    <a:extLst>
                      <a:ext uri="{53640926-AAD7-44D8-BBD7-CCE9431645EC}">
                        <a14:shadowObscured xmlns:a14="http://schemas.microsoft.com/office/drawing/2010/main"/>
                      </a:ext>
                    </a:extLst>
                  </pic:spPr>
                </pic:pic>
              </a:graphicData>
            </a:graphic>
          </wp:inline>
        </w:drawing>
      </w:r>
    </w:p>
    <w:p w:rsidR="003C6462" w:rsidRPr="008E0EE0" w:rsidRDefault="003C6462" w:rsidP="003C6462">
      <w:pPr>
        <w:rPr>
          <w:rFonts w:asciiTheme="majorHAnsi" w:hAnsiTheme="majorHAnsi"/>
          <w:sz w:val="2"/>
          <w:szCs w:val="2"/>
          <w:lang w:val="en"/>
        </w:rPr>
      </w:pPr>
    </w:p>
    <w:p w:rsidR="003C6462" w:rsidRPr="008F779E" w:rsidRDefault="003C6462" w:rsidP="003C6462">
      <w:pPr>
        <w:rPr>
          <w:rFonts w:asciiTheme="majorHAnsi" w:hAnsiTheme="majorHAnsi"/>
          <w:lang w:val="en"/>
        </w:rPr>
      </w:pPr>
      <w:r w:rsidRPr="008F779E">
        <w:rPr>
          <w:rFonts w:asciiTheme="majorHAnsi" w:hAnsiTheme="majorHAnsi"/>
          <w:lang w:val="en"/>
        </w:rPr>
        <w:t xml:space="preserve">In an utterly unintended way the remembrance customs now serve to </w:t>
      </w:r>
      <w:proofErr w:type="spellStart"/>
      <w:r w:rsidRPr="008F779E">
        <w:rPr>
          <w:rFonts w:asciiTheme="majorHAnsi" w:hAnsiTheme="majorHAnsi"/>
          <w:b/>
          <w:lang w:val="en"/>
        </w:rPr>
        <w:t>sanitise</w:t>
      </w:r>
      <w:proofErr w:type="spellEnd"/>
      <w:r w:rsidRPr="008F779E">
        <w:rPr>
          <w:rFonts w:asciiTheme="majorHAnsi" w:hAnsiTheme="majorHAnsi"/>
          <w:b/>
          <w:lang w:val="en"/>
        </w:rPr>
        <w:t xml:space="preserve"> war</w:t>
      </w:r>
      <w:r w:rsidRPr="008F779E">
        <w:rPr>
          <w:rFonts w:asciiTheme="majorHAnsi" w:hAnsiTheme="majorHAnsi"/>
          <w:lang w:val="en"/>
        </w:rPr>
        <w:t xml:space="preserve"> and even to make the military option a respectable political option.</w:t>
      </w:r>
      <w:r>
        <w:rPr>
          <w:rFonts w:asciiTheme="majorHAnsi" w:hAnsiTheme="majorHAnsi"/>
          <w:lang w:val="en"/>
        </w:rPr>
        <w:t xml:space="preserve"> </w:t>
      </w:r>
      <w:r w:rsidRPr="008F779E">
        <w:rPr>
          <w:rFonts w:asciiTheme="majorHAnsi" w:hAnsiTheme="majorHAnsi"/>
          <w:lang w:val="en"/>
        </w:rPr>
        <w:t>Judged from the perspective of</w:t>
      </w:r>
      <w:r>
        <w:rPr>
          <w:rFonts w:asciiTheme="majorHAnsi" w:hAnsiTheme="majorHAnsi"/>
          <w:lang w:val="en"/>
        </w:rPr>
        <w:t xml:space="preserve"> </w:t>
      </w:r>
      <w:r w:rsidRPr="008F779E">
        <w:rPr>
          <w:rFonts w:asciiTheme="majorHAnsi" w:hAnsiTheme="majorHAnsi"/>
          <w:lang w:val="en"/>
        </w:rPr>
        <w:t>those first wearers of the poppy – that the red flower should be a declaration of hope that wars should never happen again – the poppy has been a sad failure. What an irony it will be if at 11 o</w:t>
      </w:r>
      <w:r w:rsidR="009A300C">
        <w:rPr>
          <w:rFonts w:asciiTheme="majorHAnsi" w:hAnsiTheme="majorHAnsi"/>
          <w:lang w:val="en"/>
        </w:rPr>
        <w:t>’</w:t>
      </w:r>
      <w:r w:rsidRPr="008F779E">
        <w:rPr>
          <w:rFonts w:asciiTheme="majorHAnsi" w:hAnsiTheme="majorHAnsi"/>
          <w:lang w:val="en"/>
        </w:rPr>
        <w:t>clock on Remembrance Sunday, British troops on war exercises find themselves wearing poppies and listening to The Last Post as they face Russian troops across eastern Europe.</w:t>
      </w:r>
    </w:p>
    <w:p w:rsidR="003C6462" w:rsidRDefault="003C6462" w:rsidP="003C6462">
      <w:pPr>
        <w:rPr>
          <w:rFonts w:asciiTheme="majorHAnsi" w:hAnsiTheme="majorHAnsi"/>
          <w:lang w:val="en"/>
        </w:rPr>
      </w:pPr>
      <w:r w:rsidRPr="008F779E">
        <w:rPr>
          <w:rFonts w:asciiTheme="majorHAnsi" w:hAnsiTheme="majorHAnsi"/>
          <w:lang w:val="en"/>
        </w:rPr>
        <w:t xml:space="preserve">Today, millions still wear the poppy every autumn, but millions choose not to. It has become a </w:t>
      </w:r>
      <w:r w:rsidRPr="008F779E">
        <w:rPr>
          <w:rFonts w:asciiTheme="majorHAnsi" w:hAnsiTheme="majorHAnsi"/>
          <w:b/>
          <w:lang w:val="en"/>
        </w:rPr>
        <w:t>cause of social division</w:t>
      </w:r>
      <w:r w:rsidRPr="008F779E">
        <w:rPr>
          <w:rFonts w:asciiTheme="majorHAnsi" w:hAnsiTheme="majorHAnsi"/>
          <w:lang w:val="en"/>
        </w:rPr>
        <w:t xml:space="preserve"> as each year the debate is rehearsed as to what the poppy really </w:t>
      </w:r>
      <w:proofErr w:type="spellStart"/>
      <w:r w:rsidRPr="008F779E">
        <w:rPr>
          <w:rFonts w:asciiTheme="majorHAnsi" w:hAnsiTheme="majorHAnsi"/>
          <w:lang w:val="en"/>
        </w:rPr>
        <w:t>symbolises</w:t>
      </w:r>
      <w:proofErr w:type="spellEnd"/>
      <w:r w:rsidRPr="008F779E">
        <w:rPr>
          <w:rFonts w:asciiTheme="majorHAnsi" w:hAnsiTheme="majorHAnsi"/>
          <w:lang w:val="en"/>
        </w:rPr>
        <w:t xml:space="preserve">, and under what circumstances it is appropriate to display it. The debate this year about whether the England and Scotland football teams should wear poppy armbands illustrates how passionately the arguments are felt and how increasingly </w:t>
      </w:r>
      <w:proofErr w:type="spellStart"/>
      <w:r w:rsidRPr="008E0EE0">
        <w:rPr>
          <w:rFonts w:asciiTheme="majorHAnsi" w:hAnsiTheme="majorHAnsi"/>
          <w:b/>
          <w:lang w:val="en"/>
        </w:rPr>
        <w:t>polarised</w:t>
      </w:r>
      <w:proofErr w:type="spellEnd"/>
      <w:r w:rsidRPr="008F779E">
        <w:rPr>
          <w:rFonts w:asciiTheme="majorHAnsi" w:hAnsiTheme="majorHAnsi"/>
          <w:lang w:val="en"/>
        </w:rPr>
        <w:t xml:space="preserve"> views have become.</w:t>
      </w:r>
    </w:p>
    <w:p w:rsidR="00121DA1" w:rsidRPr="003C5470" w:rsidRDefault="00121DA1" w:rsidP="00121DA1">
      <w:pPr>
        <w:rPr>
          <w:rFonts w:asciiTheme="majorHAnsi" w:hAnsiTheme="majorHAnsi"/>
          <w:b/>
          <w:sz w:val="28"/>
        </w:rPr>
      </w:pPr>
      <w:r>
        <w:rPr>
          <w:rFonts w:asciiTheme="majorHAnsi" w:hAnsiTheme="majorHAnsi"/>
          <w:b/>
          <w:sz w:val="28"/>
        </w:rPr>
        <w:lastRenderedPageBreak/>
        <w:t>E</w:t>
      </w:r>
      <w:r w:rsidRPr="003C5470">
        <w:rPr>
          <w:rFonts w:asciiTheme="majorHAnsi" w:hAnsiTheme="majorHAnsi"/>
          <w:b/>
          <w:sz w:val="28"/>
        </w:rPr>
        <w:t>xtract</w:t>
      </w:r>
      <w:r>
        <w:rPr>
          <w:rFonts w:asciiTheme="majorHAnsi" w:hAnsiTheme="majorHAnsi"/>
          <w:b/>
          <w:sz w:val="28"/>
        </w:rPr>
        <w:t>s</w:t>
      </w:r>
      <w:r w:rsidRPr="003C5470">
        <w:rPr>
          <w:rFonts w:asciiTheme="majorHAnsi" w:hAnsiTheme="majorHAnsi"/>
          <w:b/>
          <w:sz w:val="28"/>
        </w:rPr>
        <w:t xml:space="preserve"> from </w:t>
      </w:r>
      <w:r w:rsidR="007C35FF" w:rsidRPr="007C35FF">
        <w:rPr>
          <w:rFonts w:asciiTheme="majorHAnsi" w:hAnsiTheme="majorHAnsi"/>
          <w:b/>
          <w:i/>
          <w:sz w:val="28"/>
        </w:rPr>
        <w:t xml:space="preserve">Don </w:t>
      </w:r>
      <w:proofErr w:type="spellStart"/>
      <w:r w:rsidR="007C35FF" w:rsidRPr="007C35FF">
        <w:rPr>
          <w:rFonts w:asciiTheme="majorHAnsi" w:hAnsiTheme="majorHAnsi"/>
          <w:b/>
          <w:i/>
          <w:sz w:val="28"/>
        </w:rPr>
        <w:t>McCullin</w:t>
      </w:r>
      <w:proofErr w:type="spellEnd"/>
      <w:r w:rsidR="007C35FF" w:rsidRPr="007C35FF">
        <w:rPr>
          <w:rFonts w:asciiTheme="majorHAnsi" w:hAnsiTheme="majorHAnsi"/>
          <w:b/>
          <w:i/>
          <w:sz w:val="28"/>
        </w:rPr>
        <w:t xml:space="preserve"> and Giles </w:t>
      </w:r>
      <w:proofErr w:type="spellStart"/>
      <w:r w:rsidR="007C35FF" w:rsidRPr="007C35FF">
        <w:rPr>
          <w:rFonts w:asciiTheme="majorHAnsi" w:hAnsiTheme="majorHAnsi"/>
          <w:b/>
          <w:i/>
          <w:sz w:val="28"/>
        </w:rPr>
        <w:t>Duley</w:t>
      </w:r>
      <w:proofErr w:type="spellEnd"/>
      <w:r w:rsidR="007C35FF" w:rsidRPr="007C35FF">
        <w:rPr>
          <w:rFonts w:asciiTheme="majorHAnsi" w:hAnsiTheme="majorHAnsi"/>
          <w:b/>
          <w:i/>
          <w:sz w:val="28"/>
        </w:rPr>
        <w:t xml:space="preserve"> in conversation</w:t>
      </w:r>
    </w:p>
    <w:p w:rsidR="00121DA1" w:rsidRDefault="00121DA1" w:rsidP="00121DA1">
      <w:pPr>
        <w:rPr>
          <w:rFonts w:asciiTheme="majorHAnsi" w:hAnsiTheme="majorHAnsi"/>
          <w:sz w:val="19"/>
          <w:szCs w:val="19"/>
          <w:lang w:val="fr-FR"/>
        </w:rPr>
      </w:pPr>
      <w:r w:rsidRPr="004E091F">
        <w:rPr>
          <w:rFonts w:asciiTheme="majorHAnsi" w:hAnsiTheme="majorHAnsi"/>
          <w:sz w:val="19"/>
          <w:szCs w:val="19"/>
          <w:lang w:val="fr-FR"/>
        </w:rPr>
        <w:t xml:space="preserve">Source: </w:t>
      </w:r>
      <w:r w:rsidR="00BD25EE">
        <w:fldChar w:fldCharType="begin"/>
      </w:r>
      <w:r w:rsidR="00BD25EE" w:rsidRPr="00BD25EE">
        <w:rPr>
          <w:lang w:val="fr-FR"/>
        </w:rPr>
        <w:instrText xml:space="preserve"> HYPERLINK "https://www.theguardian.com/artanddesign/2019/feb/03/don-mccullin-giles-duley-photography-retrospective-tate-interview" </w:instrText>
      </w:r>
      <w:r w:rsidR="00BD25EE">
        <w:fldChar w:fldCharType="separate"/>
      </w:r>
      <w:r w:rsidR="004E091F" w:rsidRPr="00EB6EF5">
        <w:rPr>
          <w:rStyle w:val="Hyperlink"/>
          <w:rFonts w:asciiTheme="majorHAnsi" w:hAnsiTheme="majorHAnsi"/>
          <w:sz w:val="19"/>
          <w:szCs w:val="19"/>
          <w:lang w:val="fr-FR"/>
        </w:rPr>
        <w:t>https://www.theguardian.com/artanddesign/2019/feb/03/don-mccullin-giles-duley-photography-retrospective-tate-interview</w:t>
      </w:r>
      <w:r w:rsidR="00BD25EE">
        <w:rPr>
          <w:rStyle w:val="Hyperlink"/>
          <w:rFonts w:asciiTheme="majorHAnsi" w:hAnsiTheme="majorHAnsi"/>
          <w:sz w:val="19"/>
          <w:szCs w:val="19"/>
          <w:lang w:val="fr-FR"/>
        </w:rPr>
        <w:fldChar w:fldCharType="end"/>
      </w:r>
    </w:p>
    <w:p w:rsidR="00121DA1" w:rsidRPr="00C2508B" w:rsidRDefault="00121DA1" w:rsidP="00121DA1">
      <w:pPr>
        <w:rPr>
          <w:rFonts w:asciiTheme="majorHAnsi" w:hAnsiTheme="majorHAnsi"/>
          <w:lang w:val="fr-FR"/>
        </w:rPr>
      </w:pPr>
    </w:p>
    <w:p w:rsidR="00121DA1" w:rsidRPr="00EC7EF5" w:rsidRDefault="00121DA1" w:rsidP="00121DA1">
      <w:pPr>
        <w:rPr>
          <w:rFonts w:asciiTheme="majorHAnsi" w:hAnsiTheme="majorHAnsi"/>
        </w:rPr>
      </w:pPr>
      <w:r>
        <w:rPr>
          <w:rFonts w:asciiTheme="majorHAnsi" w:hAnsiTheme="majorHAnsi"/>
        </w:rPr>
        <w:t>When</w:t>
      </w:r>
      <w:r w:rsidRPr="00121DA1">
        <w:rPr>
          <w:rFonts w:asciiTheme="majorHAnsi" w:hAnsiTheme="majorHAnsi"/>
        </w:rPr>
        <w:t xml:space="preserve"> are about to die, Sir Don </w:t>
      </w:r>
      <w:proofErr w:type="spellStart"/>
      <w:r w:rsidRPr="00121DA1">
        <w:rPr>
          <w:rFonts w:asciiTheme="majorHAnsi" w:hAnsiTheme="majorHAnsi"/>
        </w:rPr>
        <w:t>McCullin</w:t>
      </w:r>
      <w:proofErr w:type="spellEnd"/>
      <w:r w:rsidRPr="00121DA1">
        <w:rPr>
          <w:rFonts w:asciiTheme="majorHAnsi" w:hAnsiTheme="majorHAnsi"/>
        </w:rPr>
        <w:t xml:space="preserve"> observes, </w:t>
      </w:r>
      <w:r w:rsidR="009A300C">
        <w:rPr>
          <w:rFonts w:asciiTheme="majorHAnsi" w:hAnsiTheme="majorHAnsi"/>
        </w:rPr>
        <w:t>‘</w:t>
      </w:r>
      <w:r w:rsidRPr="00121DA1">
        <w:rPr>
          <w:rFonts w:asciiTheme="majorHAnsi" w:hAnsiTheme="majorHAnsi"/>
        </w:rPr>
        <w:t>they often look up</w:t>
      </w:r>
      <w:r w:rsidR="009A300C">
        <w:rPr>
          <w:rFonts w:asciiTheme="majorHAnsi" w:hAnsiTheme="majorHAnsi"/>
        </w:rPr>
        <w:t>’</w:t>
      </w:r>
      <w:r w:rsidRPr="00121DA1">
        <w:rPr>
          <w:rFonts w:asciiTheme="majorHAnsi" w:hAnsiTheme="majorHAnsi"/>
        </w:rPr>
        <w:t xml:space="preserve">, searching for </w:t>
      </w:r>
      <w:r w:rsidR="009A300C">
        <w:rPr>
          <w:rFonts w:asciiTheme="majorHAnsi" w:hAnsiTheme="majorHAnsi"/>
        </w:rPr>
        <w:t>‘</w:t>
      </w:r>
      <w:r w:rsidRPr="00121DA1">
        <w:rPr>
          <w:rFonts w:asciiTheme="majorHAnsi" w:hAnsiTheme="majorHAnsi"/>
        </w:rPr>
        <w:t>one last chance that maybe somebody can save [them].</w:t>
      </w:r>
      <w:r w:rsidR="009A300C">
        <w:rPr>
          <w:rFonts w:asciiTheme="majorHAnsi" w:hAnsiTheme="majorHAnsi"/>
        </w:rPr>
        <w:t>’</w:t>
      </w:r>
      <w:r w:rsidRPr="00121DA1">
        <w:rPr>
          <w:rFonts w:asciiTheme="majorHAnsi" w:hAnsiTheme="majorHAnsi"/>
        </w:rPr>
        <w:t xml:space="preserve"> Condemned prisoners glance skyward in Goya</w:t>
      </w:r>
      <w:r w:rsidR="009A300C">
        <w:rPr>
          <w:rFonts w:asciiTheme="majorHAnsi" w:hAnsiTheme="majorHAnsi"/>
        </w:rPr>
        <w:t>’</w:t>
      </w:r>
      <w:r w:rsidRPr="00121DA1">
        <w:rPr>
          <w:rFonts w:asciiTheme="majorHAnsi" w:hAnsiTheme="majorHAnsi"/>
        </w:rPr>
        <w:t xml:space="preserve">s paintings, he notes, as did some of the doomed souls he encountered on his assignments, such as in the killing fields of </w:t>
      </w:r>
      <w:r w:rsidRPr="00C04654">
        <w:rPr>
          <w:rFonts w:asciiTheme="majorHAnsi" w:hAnsiTheme="majorHAnsi"/>
          <w:b/>
        </w:rPr>
        <w:t>Lebanon</w:t>
      </w:r>
      <w:r w:rsidRPr="00121DA1">
        <w:rPr>
          <w:rFonts w:asciiTheme="majorHAnsi" w:hAnsiTheme="majorHAnsi"/>
        </w:rPr>
        <w:t xml:space="preserve"> in 1976. In the pictures from </w:t>
      </w:r>
      <w:r w:rsidRPr="00C04654">
        <w:rPr>
          <w:rFonts w:asciiTheme="majorHAnsi" w:hAnsiTheme="majorHAnsi"/>
          <w:b/>
        </w:rPr>
        <w:t>Beirut</w:t>
      </w:r>
      <w:r w:rsidRPr="00121DA1">
        <w:rPr>
          <w:rFonts w:asciiTheme="majorHAnsi" w:hAnsiTheme="majorHAnsi"/>
        </w:rPr>
        <w:t xml:space="preserve"> that appear in a new exhibition of Sir Don</w:t>
      </w:r>
      <w:r w:rsidR="009A300C">
        <w:rPr>
          <w:rFonts w:asciiTheme="majorHAnsi" w:hAnsiTheme="majorHAnsi"/>
        </w:rPr>
        <w:t>’</w:t>
      </w:r>
      <w:r w:rsidRPr="00121DA1">
        <w:rPr>
          <w:rFonts w:asciiTheme="majorHAnsi" w:hAnsiTheme="majorHAnsi"/>
        </w:rPr>
        <w:t>s work at Tate Britain in London, a woman wails for her murdered family. Gunmen crouch in a ruined ballroom</w:t>
      </w:r>
      <w:r w:rsidRPr="00EC7EF5">
        <w:rPr>
          <w:rFonts w:asciiTheme="majorHAnsi" w:hAnsiTheme="majorHAnsi"/>
        </w:rPr>
        <w:t xml:space="preserve">. </w:t>
      </w:r>
    </w:p>
    <w:p w:rsidR="00121DA1" w:rsidRPr="00EC7EF5" w:rsidRDefault="00121DA1" w:rsidP="00121DA1">
      <w:pPr>
        <w:rPr>
          <w:rFonts w:asciiTheme="majorHAnsi" w:hAnsiTheme="majorHAnsi"/>
          <w:sz w:val="2"/>
          <w:szCs w:val="2"/>
        </w:rPr>
      </w:pPr>
    </w:p>
    <w:p w:rsidR="00121DA1" w:rsidRDefault="00121DA1" w:rsidP="00121DA1">
      <w:pPr>
        <w:rPr>
          <w:rFonts w:asciiTheme="majorHAnsi" w:hAnsiTheme="majorHAnsi"/>
        </w:rPr>
      </w:pPr>
      <w:r w:rsidRPr="00121DA1">
        <w:rPr>
          <w:rFonts w:asciiTheme="majorHAnsi" w:hAnsiTheme="majorHAnsi"/>
        </w:rPr>
        <w:t>Sir Don couldn</w:t>
      </w:r>
      <w:r w:rsidR="009A300C">
        <w:rPr>
          <w:rFonts w:asciiTheme="majorHAnsi" w:hAnsiTheme="majorHAnsi"/>
        </w:rPr>
        <w:t>’</w:t>
      </w:r>
      <w:r w:rsidRPr="00121DA1">
        <w:rPr>
          <w:rFonts w:asciiTheme="majorHAnsi" w:hAnsiTheme="majorHAnsi"/>
        </w:rPr>
        <w:t xml:space="preserve">t hide, and neither can his viewers. Looking at him, his subjects seem also to be gazing through and beyond his black-and-white images. What, he asks, could he say to that starving boy? </w:t>
      </w:r>
      <w:r w:rsidRPr="00C04654">
        <w:rPr>
          <w:rFonts w:asciiTheme="majorHAnsi" w:hAnsiTheme="majorHAnsi"/>
          <w:b/>
        </w:rPr>
        <w:t>His work is an accusation – against the perpetrators of the cruelty</w:t>
      </w:r>
      <w:r w:rsidRPr="00121DA1">
        <w:rPr>
          <w:rFonts w:asciiTheme="majorHAnsi" w:hAnsiTheme="majorHAnsi"/>
        </w:rPr>
        <w:t xml:space="preserve"> he intimately chronicled, against his audience and against himself</w:t>
      </w:r>
      <w:r w:rsidRPr="00EC7EF5">
        <w:rPr>
          <w:rFonts w:asciiTheme="majorHAnsi" w:hAnsiTheme="majorHAnsi"/>
        </w:rPr>
        <w:t>.</w:t>
      </w:r>
    </w:p>
    <w:p w:rsidR="00121DA1" w:rsidRPr="0006127F" w:rsidRDefault="00121DA1" w:rsidP="00121DA1">
      <w:pPr>
        <w:rPr>
          <w:rFonts w:asciiTheme="majorHAnsi" w:hAnsiTheme="majorHAnsi"/>
          <w:sz w:val="2"/>
          <w:szCs w:val="2"/>
        </w:rPr>
      </w:pPr>
    </w:p>
    <w:p w:rsidR="00121DA1" w:rsidRDefault="00121DA1" w:rsidP="00121DA1">
      <w:pPr>
        <w:rPr>
          <w:rFonts w:asciiTheme="majorHAnsi" w:hAnsiTheme="majorHAnsi"/>
        </w:rPr>
      </w:pPr>
      <w:r w:rsidRPr="00121DA1">
        <w:rPr>
          <w:rFonts w:asciiTheme="majorHAnsi" w:hAnsiTheme="majorHAnsi"/>
        </w:rPr>
        <w:t xml:space="preserve">In 1970 his camera took a bullet for him as he zigzagged through a </w:t>
      </w:r>
      <w:r w:rsidRPr="00C04654">
        <w:rPr>
          <w:rFonts w:asciiTheme="majorHAnsi" w:hAnsiTheme="majorHAnsi"/>
          <w:b/>
        </w:rPr>
        <w:t>Cambodian</w:t>
      </w:r>
      <w:r w:rsidRPr="00121DA1">
        <w:rPr>
          <w:rFonts w:asciiTheme="majorHAnsi" w:hAnsiTheme="majorHAnsi"/>
        </w:rPr>
        <w:t xml:space="preserve"> paddy field; a week later he was wounded by a mortar, crawling away to evade the Khmer Rouge. (</w:t>
      </w:r>
      <w:r w:rsidR="009A300C">
        <w:rPr>
          <w:rFonts w:asciiTheme="majorHAnsi" w:hAnsiTheme="majorHAnsi"/>
        </w:rPr>
        <w:t>‘</w:t>
      </w:r>
      <w:r w:rsidRPr="00121DA1">
        <w:rPr>
          <w:rFonts w:asciiTheme="majorHAnsi" w:hAnsiTheme="majorHAnsi"/>
        </w:rPr>
        <w:t>Did I do this?</w:t>
      </w:r>
      <w:r w:rsidR="009A300C">
        <w:rPr>
          <w:rFonts w:asciiTheme="majorHAnsi" w:hAnsiTheme="majorHAnsi"/>
        </w:rPr>
        <w:t>’</w:t>
      </w:r>
      <w:r w:rsidRPr="00121DA1">
        <w:rPr>
          <w:rFonts w:asciiTheme="majorHAnsi" w:hAnsiTheme="majorHAnsi"/>
        </w:rPr>
        <w:t xml:space="preserve"> he asks in momentary wonderment.) In 1972 he spent four days in a Ugandan prison, where every morning Idi Amin</w:t>
      </w:r>
      <w:r w:rsidR="009A300C">
        <w:rPr>
          <w:rFonts w:asciiTheme="majorHAnsi" w:hAnsiTheme="majorHAnsi"/>
        </w:rPr>
        <w:t>’</w:t>
      </w:r>
      <w:r w:rsidRPr="00121DA1">
        <w:rPr>
          <w:rFonts w:asciiTheme="majorHAnsi" w:hAnsiTheme="majorHAnsi"/>
        </w:rPr>
        <w:t xml:space="preserve">s lorries would take corpses to the Nile to feed to the crocodiles: </w:t>
      </w:r>
      <w:r w:rsidR="009A300C">
        <w:rPr>
          <w:rFonts w:asciiTheme="majorHAnsi" w:hAnsiTheme="majorHAnsi"/>
        </w:rPr>
        <w:t>‘</w:t>
      </w:r>
      <w:r w:rsidRPr="00121DA1">
        <w:rPr>
          <w:rFonts w:asciiTheme="majorHAnsi" w:hAnsiTheme="majorHAnsi"/>
        </w:rPr>
        <w:t>I thought I</w:t>
      </w:r>
      <w:r w:rsidR="009A300C">
        <w:rPr>
          <w:rFonts w:asciiTheme="majorHAnsi" w:hAnsiTheme="majorHAnsi"/>
        </w:rPr>
        <w:t>’</w:t>
      </w:r>
      <w:r w:rsidRPr="00121DA1">
        <w:rPr>
          <w:rFonts w:asciiTheme="majorHAnsi" w:hAnsiTheme="majorHAnsi"/>
        </w:rPr>
        <w:t>d had it.</w:t>
      </w:r>
      <w:r w:rsidR="009A300C">
        <w:rPr>
          <w:rFonts w:asciiTheme="majorHAnsi" w:hAnsiTheme="majorHAnsi"/>
        </w:rPr>
        <w:t>’</w:t>
      </w:r>
      <w:r w:rsidRPr="00121DA1">
        <w:rPr>
          <w:rFonts w:asciiTheme="majorHAnsi" w:hAnsiTheme="majorHAnsi"/>
        </w:rPr>
        <w:t xml:space="preserve"> Charles Glass, a foreign correspondent and friend, says Sir Don </w:t>
      </w:r>
      <w:r w:rsidR="009A300C">
        <w:rPr>
          <w:rFonts w:asciiTheme="majorHAnsi" w:hAnsiTheme="majorHAnsi"/>
        </w:rPr>
        <w:t>‘</w:t>
      </w:r>
      <w:r w:rsidRPr="00121DA1">
        <w:rPr>
          <w:rFonts w:asciiTheme="majorHAnsi" w:hAnsiTheme="majorHAnsi"/>
        </w:rPr>
        <w:t xml:space="preserve">will endure any amount of discomfort and </w:t>
      </w:r>
      <w:r w:rsidRPr="00C04654">
        <w:rPr>
          <w:rFonts w:asciiTheme="majorHAnsi" w:hAnsiTheme="majorHAnsi"/>
          <w:b/>
        </w:rPr>
        <w:t>suffering</w:t>
      </w:r>
      <w:r w:rsidRPr="00121DA1">
        <w:rPr>
          <w:rFonts w:asciiTheme="majorHAnsi" w:hAnsiTheme="majorHAnsi"/>
        </w:rPr>
        <w:t xml:space="preserve"> to get a picture.</w:t>
      </w:r>
      <w:r w:rsidR="009A300C">
        <w:rPr>
          <w:rFonts w:asciiTheme="majorHAnsi" w:hAnsiTheme="majorHAnsi"/>
        </w:rPr>
        <w:t>’</w:t>
      </w:r>
      <w:r w:rsidRPr="00121DA1">
        <w:rPr>
          <w:rFonts w:asciiTheme="majorHAnsi" w:hAnsiTheme="majorHAnsi"/>
        </w:rPr>
        <w:t xml:space="preserve"> He complained, Mr Glass says, only when pettifogging officials barred the path to his destination.</w:t>
      </w:r>
      <w:r>
        <w:rPr>
          <w:rFonts w:asciiTheme="majorHAnsi" w:hAnsiTheme="majorHAnsi"/>
        </w:rPr>
        <w:t xml:space="preserve"> </w:t>
      </w:r>
      <w:r w:rsidRPr="00121DA1">
        <w:rPr>
          <w:rFonts w:asciiTheme="majorHAnsi" w:hAnsiTheme="majorHAnsi"/>
        </w:rPr>
        <w:t>Some wounds didn</w:t>
      </w:r>
      <w:r w:rsidR="009A300C">
        <w:rPr>
          <w:rFonts w:asciiTheme="majorHAnsi" w:hAnsiTheme="majorHAnsi"/>
        </w:rPr>
        <w:t>’</w:t>
      </w:r>
      <w:r w:rsidRPr="00121DA1">
        <w:rPr>
          <w:rFonts w:asciiTheme="majorHAnsi" w:hAnsiTheme="majorHAnsi"/>
        </w:rPr>
        <w:t xml:space="preserve">t heal. Feeling </w:t>
      </w:r>
      <w:r w:rsidR="009A300C">
        <w:rPr>
          <w:rFonts w:asciiTheme="majorHAnsi" w:hAnsiTheme="majorHAnsi"/>
        </w:rPr>
        <w:t>‘</w:t>
      </w:r>
      <w:r w:rsidRPr="00121DA1">
        <w:rPr>
          <w:rFonts w:asciiTheme="majorHAnsi" w:hAnsiTheme="majorHAnsi"/>
        </w:rPr>
        <w:t>more elated and more blessed</w:t>
      </w:r>
      <w:r w:rsidR="009A300C">
        <w:rPr>
          <w:rFonts w:asciiTheme="majorHAnsi" w:hAnsiTheme="majorHAnsi"/>
        </w:rPr>
        <w:t>’</w:t>
      </w:r>
      <w:r w:rsidRPr="00121DA1">
        <w:rPr>
          <w:rFonts w:asciiTheme="majorHAnsi" w:hAnsiTheme="majorHAnsi"/>
        </w:rPr>
        <w:t xml:space="preserve"> for surviving, he sensed he was becoming a war junkie. </w:t>
      </w:r>
      <w:r w:rsidR="009A300C">
        <w:rPr>
          <w:rFonts w:asciiTheme="majorHAnsi" w:hAnsiTheme="majorHAnsi"/>
        </w:rPr>
        <w:t>‘</w:t>
      </w:r>
      <w:r w:rsidRPr="00121DA1">
        <w:rPr>
          <w:rFonts w:asciiTheme="majorHAnsi" w:hAnsiTheme="majorHAnsi"/>
        </w:rPr>
        <w:t>Every two or three years,</w:t>
      </w:r>
      <w:r w:rsidR="009A300C">
        <w:rPr>
          <w:rFonts w:asciiTheme="majorHAnsi" w:hAnsiTheme="majorHAnsi"/>
        </w:rPr>
        <w:t>’</w:t>
      </w:r>
      <w:r w:rsidRPr="00121DA1">
        <w:rPr>
          <w:rFonts w:asciiTheme="majorHAnsi" w:hAnsiTheme="majorHAnsi"/>
        </w:rPr>
        <w:t xml:space="preserve"> he recalls, </w:t>
      </w:r>
      <w:r w:rsidR="009A300C">
        <w:rPr>
          <w:rFonts w:asciiTheme="majorHAnsi" w:hAnsiTheme="majorHAnsi"/>
        </w:rPr>
        <w:t>‘</w:t>
      </w:r>
      <w:r w:rsidRPr="00121DA1">
        <w:rPr>
          <w:rFonts w:asciiTheme="majorHAnsi" w:hAnsiTheme="majorHAnsi"/>
        </w:rPr>
        <w:t>I</w:t>
      </w:r>
      <w:r w:rsidR="009A300C">
        <w:rPr>
          <w:rFonts w:asciiTheme="majorHAnsi" w:hAnsiTheme="majorHAnsi"/>
        </w:rPr>
        <w:t>’</w:t>
      </w:r>
      <w:r w:rsidRPr="00121DA1">
        <w:rPr>
          <w:rFonts w:asciiTheme="majorHAnsi" w:hAnsiTheme="majorHAnsi"/>
        </w:rPr>
        <w:t>d have a kind of breakdown.</w:t>
      </w:r>
      <w:r w:rsidR="009A300C">
        <w:rPr>
          <w:rFonts w:asciiTheme="majorHAnsi" w:hAnsiTheme="majorHAnsi"/>
        </w:rPr>
        <w:t>’</w:t>
      </w:r>
      <w:r w:rsidRPr="00121DA1">
        <w:rPr>
          <w:rFonts w:asciiTheme="majorHAnsi" w:hAnsiTheme="majorHAnsi"/>
        </w:rPr>
        <w:t xml:space="preserve"> Now, at 83, stories tumble out of him, like the one about a man with a blown-off face he took to hospital in Salvador in 1982, whose </w:t>
      </w:r>
      <w:r w:rsidR="009A300C">
        <w:rPr>
          <w:rFonts w:asciiTheme="majorHAnsi" w:hAnsiTheme="majorHAnsi"/>
        </w:rPr>
        <w:t>‘</w:t>
      </w:r>
      <w:r w:rsidRPr="00121DA1">
        <w:rPr>
          <w:rFonts w:asciiTheme="majorHAnsi" w:hAnsiTheme="majorHAnsi"/>
        </w:rPr>
        <w:t>eyes were screaming</w:t>
      </w:r>
      <w:r w:rsidR="009A300C">
        <w:rPr>
          <w:rFonts w:asciiTheme="majorHAnsi" w:hAnsiTheme="majorHAnsi"/>
        </w:rPr>
        <w:t>’</w:t>
      </w:r>
      <w:r w:rsidRPr="00121DA1">
        <w:rPr>
          <w:rFonts w:asciiTheme="majorHAnsi" w:hAnsiTheme="majorHAnsi"/>
        </w:rPr>
        <w:t xml:space="preserve">. Or about the company of marines he saw </w:t>
      </w:r>
      <w:r w:rsidR="009A300C">
        <w:rPr>
          <w:rFonts w:asciiTheme="majorHAnsi" w:hAnsiTheme="majorHAnsi"/>
        </w:rPr>
        <w:t>‘</w:t>
      </w:r>
      <w:r w:rsidRPr="00121DA1">
        <w:rPr>
          <w:rFonts w:asciiTheme="majorHAnsi" w:hAnsiTheme="majorHAnsi"/>
        </w:rPr>
        <w:t>chewed up</w:t>
      </w:r>
      <w:r w:rsidR="009A300C">
        <w:rPr>
          <w:rFonts w:asciiTheme="majorHAnsi" w:hAnsiTheme="majorHAnsi"/>
        </w:rPr>
        <w:t>’</w:t>
      </w:r>
      <w:r w:rsidRPr="00121DA1">
        <w:rPr>
          <w:rFonts w:asciiTheme="majorHAnsi" w:hAnsiTheme="majorHAnsi"/>
        </w:rPr>
        <w:t xml:space="preserve"> in Hue. </w:t>
      </w:r>
      <w:r w:rsidR="009A300C">
        <w:rPr>
          <w:rFonts w:asciiTheme="majorHAnsi" w:hAnsiTheme="majorHAnsi"/>
        </w:rPr>
        <w:t>‘</w:t>
      </w:r>
      <w:r w:rsidRPr="00121DA1">
        <w:rPr>
          <w:rFonts w:asciiTheme="majorHAnsi" w:hAnsiTheme="majorHAnsi"/>
        </w:rPr>
        <w:t>I think about it every bloody day,</w:t>
      </w:r>
      <w:r w:rsidR="009A300C">
        <w:rPr>
          <w:rFonts w:asciiTheme="majorHAnsi" w:hAnsiTheme="majorHAnsi"/>
        </w:rPr>
        <w:t>’</w:t>
      </w:r>
      <w:r w:rsidRPr="00121DA1">
        <w:rPr>
          <w:rFonts w:asciiTheme="majorHAnsi" w:hAnsiTheme="majorHAnsi"/>
        </w:rPr>
        <w:t xml:space="preserve"> he says. </w:t>
      </w:r>
      <w:r w:rsidR="009A300C">
        <w:rPr>
          <w:rFonts w:asciiTheme="majorHAnsi" w:hAnsiTheme="majorHAnsi"/>
        </w:rPr>
        <w:t>‘</w:t>
      </w:r>
      <w:r w:rsidRPr="00C04654">
        <w:rPr>
          <w:rFonts w:asciiTheme="majorHAnsi" w:hAnsiTheme="majorHAnsi"/>
          <w:b/>
        </w:rPr>
        <w:t>My head is overcrowded with memory</w:t>
      </w:r>
      <w:r w:rsidRPr="00121DA1">
        <w:rPr>
          <w:rFonts w:asciiTheme="majorHAnsi" w:hAnsiTheme="majorHAnsi"/>
        </w:rPr>
        <w:t>.</w:t>
      </w:r>
      <w:r w:rsidR="009A300C">
        <w:rPr>
          <w:rFonts w:asciiTheme="majorHAnsi" w:hAnsiTheme="majorHAnsi"/>
        </w:rPr>
        <w:t>’</w:t>
      </w:r>
    </w:p>
    <w:p w:rsidR="00121DA1" w:rsidRPr="00121DA1" w:rsidRDefault="00121DA1" w:rsidP="00121DA1">
      <w:pPr>
        <w:rPr>
          <w:rFonts w:asciiTheme="majorHAnsi" w:hAnsiTheme="majorHAnsi"/>
          <w:sz w:val="2"/>
          <w:szCs w:val="2"/>
        </w:rPr>
      </w:pPr>
    </w:p>
    <w:p w:rsidR="00121DA1" w:rsidRPr="00121DA1" w:rsidRDefault="00121DA1" w:rsidP="00121DA1">
      <w:pPr>
        <w:rPr>
          <w:rFonts w:asciiTheme="majorHAnsi" w:hAnsiTheme="majorHAnsi"/>
        </w:rPr>
      </w:pPr>
      <w:r>
        <w:rPr>
          <w:noProof/>
          <w:color w:val="0000FF"/>
          <w:lang w:val="en"/>
        </w:rPr>
        <w:drawing>
          <wp:inline distT="0" distB="0" distL="0" distR="0">
            <wp:extent cx="6643919" cy="3719245"/>
            <wp:effectExtent l="19050" t="19050" r="24130" b="14605"/>
            <wp:docPr id="8" name="Picture 8" descr="US marines, the Citadel, Hue, Vietnam, 196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 marines, the Citadel, Hue, Vietnam, 1968.">
                      <a:hlinkClick r:id="rId17"/>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6645910" cy="372035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114BB5" w:rsidRPr="00114BB5" w:rsidRDefault="00114BB5" w:rsidP="00916902">
      <w:pPr>
        <w:rPr>
          <w:rFonts w:asciiTheme="majorHAnsi" w:hAnsiTheme="majorHAnsi"/>
          <w:b/>
          <w:sz w:val="2"/>
          <w:szCs w:val="2"/>
        </w:rPr>
      </w:pPr>
    </w:p>
    <w:p w:rsidR="0057198F" w:rsidRDefault="00121DA1" w:rsidP="00916902">
      <w:pPr>
        <w:rPr>
          <w:rFonts w:asciiTheme="majorHAnsi" w:hAnsiTheme="majorHAnsi"/>
        </w:rPr>
      </w:pPr>
      <w:r w:rsidRPr="00C04654">
        <w:rPr>
          <w:rFonts w:asciiTheme="majorHAnsi" w:hAnsiTheme="majorHAnsi"/>
          <w:b/>
        </w:rPr>
        <w:t>He blames politicians</w:t>
      </w:r>
      <w:r w:rsidRPr="00121DA1">
        <w:rPr>
          <w:rFonts w:asciiTheme="majorHAnsi" w:hAnsiTheme="majorHAnsi"/>
        </w:rPr>
        <w:t xml:space="preserve">: </w:t>
      </w:r>
      <w:r w:rsidR="009A300C">
        <w:rPr>
          <w:rFonts w:asciiTheme="majorHAnsi" w:hAnsiTheme="majorHAnsi"/>
        </w:rPr>
        <w:t>‘</w:t>
      </w:r>
      <w:r w:rsidRPr="00121DA1">
        <w:rPr>
          <w:rFonts w:asciiTheme="majorHAnsi" w:hAnsiTheme="majorHAnsi"/>
        </w:rPr>
        <w:t xml:space="preserve">90% of the things I went and photographed was because they </w:t>
      </w:r>
      <w:proofErr w:type="spellStart"/>
      <w:r w:rsidRPr="00121DA1">
        <w:rPr>
          <w:rFonts w:asciiTheme="majorHAnsi" w:hAnsiTheme="majorHAnsi"/>
        </w:rPr>
        <w:t>bollocksed</w:t>
      </w:r>
      <w:proofErr w:type="spellEnd"/>
      <w:r w:rsidRPr="00121DA1">
        <w:rPr>
          <w:rFonts w:asciiTheme="majorHAnsi" w:hAnsiTheme="majorHAnsi"/>
        </w:rPr>
        <w:t xml:space="preserve"> up.</w:t>
      </w:r>
      <w:r w:rsidR="009A300C">
        <w:rPr>
          <w:rFonts w:asciiTheme="majorHAnsi" w:hAnsiTheme="majorHAnsi"/>
        </w:rPr>
        <w:t>’</w:t>
      </w:r>
      <w:r w:rsidRPr="00121DA1">
        <w:rPr>
          <w:rFonts w:asciiTheme="majorHAnsi" w:hAnsiTheme="majorHAnsi"/>
        </w:rPr>
        <w:t xml:space="preserve"> That goes equally for the struggling English towns that he documented between foreign jobs. His close-up portrait of a homeless Irishman in London</w:t>
      </w:r>
      <w:r w:rsidR="009A300C">
        <w:rPr>
          <w:rFonts w:asciiTheme="majorHAnsi" w:hAnsiTheme="majorHAnsi"/>
        </w:rPr>
        <w:t>’</w:t>
      </w:r>
      <w:r w:rsidRPr="00121DA1">
        <w:rPr>
          <w:rFonts w:asciiTheme="majorHAnsi" w:hAnsiTheme="majorHAnsi"/>
        </w:rPr>
        <w:t xml:space="preserve">s East End, wild hair framing a haunted visage, is as wrenching in its way as his battlefields. Cities are </w:t>
      </w:r>
      <w:r w:rsidR="009A300C">
        <w:rPr>
          <w:rFonts w:asciiTheme="majorHAnsi" w:hAnsiTheme="majorHAnsi"/>
        </w:rPr>
        <w:t>‘</w:t>
      </w:r>
      <w:r w:rsidRPr="00121DA1">
        <w:rPr>
          <w:rFonts w:asciiTheme="majorHAnsi" w:hAnsiTheme="majorHAnsi"/>
        </w:rPr>
        <w:t>where the real truth is,</w:t>
      </w:r>
      <w:r w:rsidR="009A300C">
        <w:rPr>
          <w:rFonts w:asciiTheme="majorHAnsi" w:hAnsiTheme="majorHAnsi"/>
        </w:rPr>
        <w:t>’</w:t>
      </w:r>
      <w:r w:rsidRPr="00121DA1">
        <w:rPr>
          <w:rFonts w:asciiTheme="majorHAnsi" w:hAnsiTheme="majorHAnsi"/>
        </w:rPr>
        <w:t xml:space="preserve"> he reckons. Even his </w:t>
      </w:r>
      <w:r w:rsidRPr="00C04654">
        <w:rPr>
          <w:rFonts w:asciiTheme="majorHAnsi" w:hAnsiTheme="majorHAnsi"/>
          <w:b/>
        </w:rPr>
        <w:t>glowering English landscapes</w:t>
      </w:r>
      <w:r w:rsidRPr="00121DA1">
        <w:rPr>
          <w:rFonts w:asciiTheme="majorHAnsi" w:hAnsiTheme="majorHAnsi"/>
        </w:rPr>
        <w:t xml:space="preserve"> seem suffused with threat. For him, the Roman ruins he photographed in North Africa are imbued with the hardship of the slaves who built them.</w:t>
      </w:r>
    </w:p>
    <w:p w:rsidR="00FC4C4F" w:rsidRPr="003C5470" w:rsidRDefault="00FC4C4F" w:rsidP="00FC4C4F">
      <w:pPr>
        <w:rPr>
          <w:rFonts w:asciiTheme="majorHAnsi" w:hAnsiTheme="majorHAnsi"/>
          <w:b/>
          <w:sz w:val="28"/>
        </w:rPr>
      </w:pPr>
      <w:r>
        <w:rPr>
          <w:rFonts w:asciiTheme="majorHAnsi" w:hAnsiTheme="majorHAnsi"/>
          <w:b/>
          <w:sz w:val="28"/>
        </w:rPr>
        <w:lastRenderedPageBreak/>
        <w:t>E</w:t>
      </w:r>
      <w:r w:rsidRPr="003C5470">
        <w:rPr>
          <w:rFonts w:asciiTheme="majorHAnsi" w:hAnsiTheme="majorHAnsi"/>
          <w:b/>
          <w:sz w:val="28"/>
        </w:rPr>
        <w:t>xtract</w:t>
      </w:r>
      <w:r>
        <w:rPr>
          <w:rFonts w:asciiTheme="majorHAnsi" w:hAnsiTheme="majorHAnsi"/>
          <w:b/>
          <w:sz w:val="28"/>
        </w:rPr>
        <w:t>s</w:t>
      </w:r>
      <w:r w:rsidRPr="003C5470">
        <w:rPr>
          <w:rFonts w:asciiTheme="majorHAnsi" w:hAnsiTheme="majorHAnsi"/>
          <w:b/>
          <w:sz w:val="28"/>
        </w:rPr>
        <w:t xml:space="preserve"> from </w:t>
      </w:r>
      <w:r w:rsidR="004F6D32" w:rsidRPr="004F6D32">
        <w:rPr>
          <w:rFonts w:asciiTheme="majorHAnsi" w:hAnsiTheme="majorHAnsi"/>
          <w:b/>
          <w:i/>
          <w:sz w:val="28"/>
        </w:rPr>
        <w:t>Hunt for next poet laureate still on as Imtiaz Dharker says no to job</w:t>
      </w:r>
    </w:p>
    <w:p w:rsidR="00FC4C4F" w:rsidRDefault="00FC4C4F" w:rsidP="00FC4C4F">
      <w:pPr>
        <w:rPr>
          <w:rFonts w:asciiTheme="majorHAnsi" w:hAnsiTheme="majorHAnsi"/>
          <w:lang w:val="fr-FR"/>
        </w:rPr>
      </w:pPr>
      <w:r w:rsidRPr="00C2508B">
        <w:rPr>
          <w:rFonts w:asciiTheme="majorHAnsi" w:hAnsiTheme="majorHAnsi"/>
          <w:lang w:val="fr-FR"/>
        </w:rPr>
        <w:t xml:space="preserve">Source: </w:t>
      </w:r>
      <w:r w:rsidR="00BD25EE">
        <w:fldChar w:fldCharType="begin"/>
      </w:r>
      <w:r w:rsidR="00BD25EE" w:rsidRPr="00BD25EE">
        <w:rPr>
          <w:lang w:val="fr-FR"/>
        </w:rPr>
        <w:instrText xml:space="preserve"> HYPERLINK "https://www.theguardian.com/books/2019/may/03/hunt-next-poet-laureate-imtiaz-dharker-carol-ann-duffy" </w:instrText>
      </w:r>
      <w:r w:rsidR="00BD25EE">
        <w:fldChar w:fldCharType="separate"/>
      </w:r>
      <w:r w:rsidR="004F6D32" w:rsidRPr="00EB6EF5">
        <w:rPr>
          <w:rStyle w:val="Hyperlink"/>
          <w:rFonts w:asciiTheme="majorHAnsi" w:hAnsiTheme="majorHAnsi"/>
          <w:lang w:val="fr-FR"/>
        </w:rPr>
        <w:t>https://www.theguardian.com/books/2019/may/03/hunt-next-poet-laureate-imtiaz-dharker-carol-ann-duffy</w:t>
      </w:r>
      <w:r w:rsidR="00BD25EE">
        <w:rPr>
          <w:rStyle w:val="Hyperlink"/>
          <w:rFonts w:asciiTheme="majorHAnsi" w:hAnsiTheme="majorHAnsi"/>
          <w:lang w:val="fr-FR"/>
        </w:rPr>
        <w:fldChar w:fldCharType="end"/>
      </w:r>
    </w:p>
    <w:p w:rsidR="00FC4C4F" w:rsidRPr="00C2508B" w:rsidRDefault="00FC4C4F" w:rsidP="00FC4C4F">
      <w:pPr>
        <w:rPr>
          <w:rFonts w:asciiTheme="majorHAnsi" w:hAnsiTheme="majorHAnsi"/>
          <w:lang w:val="fr-FR"/>
        </w:rPr>
      </w:pPr>
    </w:p>
    <w:p w:rsidR="00FC4C4F" w:rsidRDefault="004F6D32" w:rsidP="004F6D32">
      <w:pPr>
        <w:rPr>
          <w:rFonts w:asciiTheme="majorHAnsi" w:hAnsiTheme="majorHAnsi"/>
          <w:lang w:val="en"/>
        </w:rPr>
      </w:pPr>
      <w:r w:rsidRPr="004F6D32">
        <w:rPr>
          <w:rFonts w:asciiTheme="majorHAnsi" w:hAnsiTheme="majorHAnsi"/>
          <w:lang w:val="en"/>
        </w:rPr>
        <w:t xml:space="preserve">The acclaimed poet Imtiaz Dharker has </w:t>
      </w:r>
      <w:r w:rsidRPr="004F6D32">
        <w:rPr>
          <w:rFonts w:asciiTheme="majorHAnsi" w:hAnsiTheme="majorHAnsi"/>
          <w:b/>
          <w:lang w:val="en"/>
        </w:rPr>
        <w:t>turned down</w:t>
      </w:r>
      <w:r w:rsidRPr="004F6D32">
        <w:rPr>
          <w:rFonts w:asciiTheme="majorHAnsi" w:hAnsiTheme="majorHAnsi"/>
          <w:lang w:val="en"/>
        </w:rPr>
        <w:t xml:space="preserve"> the poet laureateship, the highest honour in British poetry, citing a need to focus on her writing – and despite reports that she was set to be named as the next holder of the position.</w:t>
      </w:r>
      <w:r>
        <w:rPr>
          <w:rFonts w:asciiTheme="majorHAnsi" w:hAnsiTheme="majorHAnsi"/>
          <w:lang w:val="en"/>
        </w:rPr>
        <w:t xml:space="preserve"> </w:t>
      </w:r>
      <w:r w:rsidR="009A300C">
        <w:rPr>
          <w:rFonts w:asciiTheme="majorHAnsi" w:hAnsiTheme="majorHAnsi"/>
          <w:lang w:val="en"/>
        </w:rPr>
        <w:t>‘</w:t>
      </w:r>
      <w:r w:rsidRPr="004F6D32">
        <w:rPr>
          <w:rFonts w:asciiTheme="majorHAnsi" w:hAnsiTheme="majorHAnsi"/>
          <w:lang w:val="en"/>
        </w:rPr>
        <w:t>I had to weigh the privacy I need to write poems against the demands of a public role.</w:t>
      </w:r>
      <w:r w:rsidR="009A300C">
        <w:rPr>
          <w:rFonts w:asciiTheme="majorHAnsi" w:hAnsiTheme="majorHAnsi"/>
          <w:lang w:val="en"/>
        </w:rPr>
        <w:t>’</w:t>
      </w:r>
      <w:r w:rsidRPr="004F6D32">
        <w:rPr>
          <w:rFonts w:asciiTheme="majorHAnsi" w:hAnsiTheme="majorHAnsi"/>
          <w:lang w:val="en"/>
        </w:rPr>
        <w:t xml:space="preserve"> </w:t>
      </w:r>
      <w:proofErr w:type="spellStart"/>
      <w:r w:rsidRPr="004F6D32">
        <w:rPr>
          <w:rFonts w:asciiTheme="majorHAnsi" w:hAnsiTheme="majorHAnsi"/>
          <w:lang w:val="en"/>
        </w:rPr>
        <w:t>Dharker</w:t>
      </w:r>
      <w:proofErr w:type="spellEnd"/>
      <w:r w:rsidRPr="004F6D32">
        <w:rPr>
          <w:rFonts w:asciiTheme="majorHAnsi" w:hAnsiTheme="majorHAnsi"/>
          <w:lang w:val="en"/>
        </w:rPr>
        <w:t xml:space="preserve">, who was born in Pakistan and grew up in Glasgow, said. </w:t>
      </w:r>
      <w:r w:rsidR="009A300C">
        <w:rPr>
          <w:rFonts w:asciiTheme="majorHAnsi" w:hAnsiTheme="majorHAnsi"/>
          <w:lang w:val="en"/>
        </w:rPr>
        <w:t>‘</w:t>
      </w:r>
      <w:r w:rsidRPr="004F6D32">
        <w:rPr>
          <w:rFonts w:asciiTheme="majorHAnsi" w:hAnsiTheme="majorHAnsi"/>
          <w:b/>
          <w:lang w:val="en"/>
        </w:rPr>
        <w:t>It was a huge honour to be considered for the role of poet laureate and I have been overwhelmed by the messages of support and encouragement from all over the world</w:t>
      </w:r>
      <w:r w:rsidRPr="004F6D32">
        <w:rPr>
          <w:rFonts w:asciiTheme="majorHAnsi" w:hAnsiTheme="majorHAnsi"/>
          <w:lang w:val="en"/>
        </w:rPr>
        <w:t>.</w:t>
      </w:r>
      <w:r w:rsidR="009A300C">
        <w:rPr>
          <w:rFonts w:asciiTheme="majorHAnsi" w:hAnsiTheme="majorHAnsi"/>
          <w:lang w:val="en"/>
        </w:rPr>
        <w:t>’</w:t>
      </w:r>
      <w:r>
        <w:rPr>
          <w:rFonts w:asciiTheme="majorHAnsi" w:hAnsiTheme="majorHAnsi"/>
          <w:lang w:val="en"/>
        </w:rPr>
        <w:t xml:space="preserve"> </w:t>
      </w:r>
      <w:r w:rsidRPr="004F6D32">
        <w:rPr>
          <w:rFonts w:asciiTheme="majorHAnsi" w:hAnsiTheme="majorHAnsi"/>
          <w:lang w:val="en"/>
        </w:rPr>
        <w:t xml:space="preserve">Although it was reported by the </w:t>
      </w:r>
      <w:r w:rsidRPr="004F6D32">
        <w:rPr>
          <w:rFonts w:asciiTheme="majorHAnsi" w:hAnsiTheme="majorHAnsi"/>
          <w:i/>
          <w:lang w:val="en"/>
        </w:rPr>
        <w:t>Sunday Times</w:t>
      </w:r>
      <w:r w:rsidRPr="004F6D32">
        <w:rPr>
          <w:rFonts w:asciiTheme="majorHAnsi" w:hAnsiTheme="majorHAnsi"/>
          <w:lang w:val="en"/>
        </w:rPr>
        <w:t xml:space="preserve"> last week that Dharker was due to be announced as laureate this month, the </w:t>
      </w:r>
      <w:r w:rsidRPr="004F6D32">
        <w:rPr>
          <w:rFonts w:asciiTheme="majorHAnsi" w:hAnsiTheme="majorHAnsi"/>
          <w:i/>
          <w:lang w:val="en"/>
        </w:rPr>
        <w:t>Guardian</w:t>
      </w:r>
      <w:r w:rsidRPr="004F6D32">
        <w:rPr>
          <w:rFonts w:asciiTheme="majorHAnsi" w:hAnsiTheme="majorHAnsi"/>
          <w:lang w:val="en"/>
        </w:rPr>
        <w:t xml:space="preserve"> understands that no formal offer has been made to or accepted by any candidate for the laureateship, and that the selection process is still under way, with Dharker giving way to other contenders on Friday</w:t>
      </w:r>
      <w:r>
        <w:rPr>
          <w:rFonts w:asciiTheme="majorHAnsi" w:hAnsiTheme="majorHAnsi"/>
          <w:lang w:val="en"/>
        </w:rPr>
        <w:t>.</w:t>
      </w:r>
    </w:p>
    <w:p w:rsidR="004F6D32" w:rsidRPr="004F6D32" w:rsidRDefault="004F6D32" w:rsidP="004F6D32">
      <w:pPr>
        <w:rPr>
          <w:rFonts w:asciiTheme="majorHAnsi" w:hAnsiTheme="majorHAnsi"/>
          <w:sz w:val="2"/>
          <w:szCs w:val="2"/>
          <w:lang w:val="en"/>
        </w:rPr>
      </w:pPr>
    </w:p>
    <w:p w:rsidR="004F6D32" w:rsidRDefault="004F6D32" w:rsidP="004F6D32">
      <w:pPr>
        <w:rPr>
          <w:rFonts w:asciiTheme="majorHAnsi" w:hAnsiTheme="majorHAnsi"/>
          <w:lang w:val="en"/>
        </w:rPr>
      </w:pPr>
      <w:r w:rsidRPr="004F6D32">
        <w:rPr>
          <w:rFonts w:asciiTheme="majorHAnsi" w:hAnsiTheme="majorHAnsi"/>
          <w:lang w:val="en"/>
        </w:rPr>
        <w:t>The expert panel</w:t>
      </w:r>
      <w:r w:rsidR="009A300C">
        <w:rPr>
          <w:rFonts w:asciiTheme="majorHAnsi" w:hAnsiTheme="majorHAnsi"/>
          <w:lang w:val="en"/>
        </w:rPr>
        <w:t>’</w:t>
      </w:r>
      <w:r w:rsidRPr="004F6D32">
        <w:rPr>
          <w:rFonts w:asciiTheme="majorHAnsi" w:hAnsiTheme="majorHAnsi"/>
          <w:lang w:val="en"/>
        </w:rPr>
        <w:t xml:space="preserve">s shortlist of potential successors was believed to include Dharker, who is widely studied for </w:t>
      </w:r>
      <w:r w:rsidRPr="004F6D32">
        <w:rPr>
          <w:rFonts w:asciiTheme="majorHAnsi" w:hAnsiTheme="majorHAnsi"/>
          <w:b/>
          <w:lang w:val="en"/>
        </w:rPr>
        <w:t>GCSE</w:t>
      </w:r>
      <w:r w:rsidRPr="004F6D32">
        <w:rPr>
          <w:rFonts w:asciiTheme="majorHAnsi" w:hAnsiTheme="majorHAnsi"/>
          <w:lang w:val="en"/>
        </w:rPr>
        <w:t xml:space="preserve"> and A-level and who reads to more than 25,000 students each year through the Poetry Live! schools programme. Other contenders are rumoured include Daljit Nagra, </w:t>
      </w:r>
      <w:r w:rsidRPr="004F6D32">
        <w:rPr>
          <w:rFonts w:asciiTheme="majorHAnsi" w:hAnsiTheme="majorHAnsi"/>
          <w:b/>
          <w:lang w:val="en"/>
        </w:rPr>
        <w:t>Simon Armitage</w:t>
      </w:r>
      <w:r w:rsidRPr="004F6D32">
        <w:rPr>
          <w:rFonts w:asciiTheme="majorHAnsi" w:hAnsiTheme="majorHAnsi"/>
          <w:lang w:val="en"/>
        </w:rPr>
        <w:t xml:space="preserve">, Lemn Sissay, Alice Oswald and Jackie Kay – although Kay, who is Scottish makar, has effectively said she is not an option for the role. She told the </w:t>
      </w:r>
      <w:r w:rsidRPr="004F6D32">
        <w:rPr>
          <w:rFonts w:asciiTheme="majorHAnsi" w:hAnsiTheme="majorHAnsi"/>
          <w:i/>
          <w:lang w:val="en"/>
        </w:rPr>
        <w:t>Guardian</w:t>
      </w:r>
      <w:r w:rsidRPr="004F6D32">
        <w:rPr>
          <w:rFonts w:asciiTheme="majorHAnsi" w:hAnsiTheme="majorHAnsi"/>
          <w:lang w:val="en"/>
        </w:rPr>
        <w:t xml:space="preserve"> last November: </w:t>
      </w:r>
      <w:r w:rsidR="009A300C">
        <w:rPr>
          <w:rFonts w:asciiTheme="majorHAnsi" w:hAnsiTheme="majorHAnsi"/>
          <w:lang w:val="en"/>
        </w:rPr>
        <w:t>‘</w:t>
      </w:r>
      <w:r w:rsidRPr="004F6D32">
        <w:rPr>
          <w:rFonts w:asciiTheme="majorHAnsi" w:hAnsiTheme="majorHAnsi"/>
          <w:lang w:val="en"/>
        </w:rPr>
        <w:t>I don</w:t>
      </w:r>
      <w:r w:rsidR="009A300C">
        <w:rPr>
          <w:rFonts w:asciiTheme="majorHAnsi" w:hAnsiTheme="majorHAnsi"/>
          <w:lang w:val="en"/>
        </w:rPr>
        <w:t>’</w:t>
      </w:r>
      <w:r w:rsidRPr="004F6D32">
        <w:rPr>
          <w:rFonts w:asciiTheme="majorHAnsi" w:hAnsiTheme="majorHAnsi"/>
          <w:lang w:val="en"/>
        </w:rPr>
        <w:t>t think the powers that be would want to combine the two.</w:t>
      </w:r>
      <w:r w:rsidR="009A300C">
        <w:rPr>
          <w:rFonts w:asciiTheme="majorHAnsi" w:hAnsiTheme="majorHAnsi"/>
          <w:lang w:val="en"/>
        </w:rPr>
        <w:t>’</w:t>
      </w:r>
    </w:p>
    <w:p w:rsidR="004F6D32" w:rsidRPr="004F6D32" w:rsidRDefault="004F6D32" w:rsidP="004F6D32">
      <w:pPr>
        <w:rPr>
          <w:rFonts w:asciiTheme="majorHAnsi" w:hAnsiTheme="majorHAnsi"/>
          <w:sz w:val="2"/>
          <w:szCs w:val="2"/>
          <w:lang w:val="en"/>
        </w:rPr>
      </w:pPr>
    </w:p>
    <w:p w:rsidR="004F6D32" w:rsidRDefault="004F6D32" w:rsidP="004F6D32">
      <w:pPr>
        <w:rPr>
          <w:rFonts w:asciiTheme="majorHAnsi" w:hAnsiTheme="majorHAnsi"/>
          <w:lang w:val="en"/>
        </w:rPr>
      </w:pPr>
      <w:r w:rsidRPr="004F6D32">
        <w:rPr>
          <w:rFonts w:asciiTheme="majorHAnsi" w:hAnsiTheme="majorHAnsi"/>
          <w:lang w:val="en"/>
        </w:rPr>
        <w:t xml:space="preserve">Wendy Cope and Benjamin Zephaniah have both emphatically ruled themselves out. Cope said: </w:t>
      </w:r>
      <w:r w:rsidR="009A300C">
        <w:rPr>
          <w:rFonts w:asciiTheme="majorHAnsi" w:hAnsiTheme="majorHAnsi"/>
          <w:lang w:val="en"/>
        </w:rPr>
        <w:t>‘</w:t>
      </w:r>
      <w:r w:rsidRPr="004F6D32">
        <w:rPr>
          <w:rFonts w:asciiTheme="majorHAnsi" w:hAnsiTheme="majorHAnsi"/>
          <w:lang w:val="en"/>
        </w:rPr>
        <w:t>If it</w:t>
      </w:r>
      <w:r w:rsidR="009A300C">
        <w:rPr>
          <w:rFonts w:asciiTheme="majorHAnsi" w:hAnsiTheme="majorHAnsi"/>
          <w:lang w:val="en"/>
        </w:rPr>
        <w:t>’</w:t>
      </w:r>
      <w:r w:rsidRPr="004F6D32">
        <w:rPr>
          <w:rFonts w:asciiTheme="majorHAnsi" w:hAnsiTheme="majorHAnsi"/>
          <w:lang w:val="en"/>
        </w:rPr>
        <w:t>s a competition, it is one that many poets have no interest in winning.</w:t>
      </w:r>
      <w:r w:rsidR="009A300C">
        <w:rPr>
          <w:rFonts w:asciiTheme="majorHAnsi" w:hAnsiTheme="majorHAnsi"/>
          <w:lang w:val="en"/>
        </w:rPr>
        <w:t>’</w:t>
      </w:r>
      <w:r w:rsidRPr="004F6D32">
        <w:rPr>
          <w:rFonts w:asciiTheme="majorHAnsi" w:hAnsiTheme="majorHAnsi"/>
          <w:lang w:val="en"/>
        </w:rPr>
        <w:t xml:space="preserve"> Zephaniah said: </w:t>
      </w:r>
      <w:r w:rsidR="009A300C">
        <w:rPr>
          <w:rFonts w:asciiTheme="majorHAnsi" w:hAnsiTheme="majorHAnsi"/>
          <w:lang w:val="en"/>
        </w:rPr>
        <w:t>‘</w:t>
      </w:r>
      <w:r w:rsidRPr="004F6D32">
        <w:rPr>
          <w:rFonts w:asciiTheme="majorHAnsi" w:hAnsiTheme="majorHAnsi"/>
          <w:lang w:val="en"/>
        </w:rPr>
        <w:t>I have absolutely no interest in this job. I won</w:t>
      </w:r>
      <w:r w:rsidR="009A300C">
        <w:rPr>
          <w:rFonts w:asciiTheme="majorHAnsi" w:hAnsiTheme="majorHAnsi"/>
          <w:lang w:val="en"/>
        </w:rPr>
        <w:t>’</w:t>
      </w:r>
      <w:r w:rsidRPr="004F6D32">
        <w:rPr>
          <w:rFonts w:asciiTheme="majorHAnsi" w:hAnsiTheme="majorHAnsi"/>
          <w:lang w:val="en"/>
        </w:rPr>
        <w:t xml:space="preserve">t work for them. </w:t>
      </w:r>
      <w:r w:rsidRPr="004F6D32">
        <w:rPr>
          <w:rFonts w:asciiTheme="majorHAnsi" w:hAnsiTheme="majorHAnsi"/>
          <w:b/>
          <w:lang w:val="en"/>
        </w:rPr>
        <w:t>They oppress me, they upset me, and they are not worthy</w:t>
      </w:r>
      <w:r w:rsidRPr="004F6D32">
        <w:rPr>
          <w:rFonts w:asciiTheme="majorHAnsi" w:hAnsiTheme="majorHAnsi"/>
          <w:lang w:val="en"/>
        </w:rPr>
        <w:t>.</w:t>
      </w:r>
      <w:r w:rsidR="009A300C">
        <w:rPr>
          <w:rFonts w:asciiTheme="majorHAnsi" w:hAnsiTheme="majorHAnsi"/>
          <w:lang w:val="en"/>
        </w:rPr>
        <w:t>’</w:t>
      </w:r>
      <w:r>
        <w:rPr>
          <w:rFonts w:asciiTheme="majorHAnsi" w:hAnsiTheme="majorHAnsi"/>
          <w:lang w:val="en"/>
        </w:rPr>
        <w:t xml:space="preserve"> </w:t>
      </w:r>
      <w:r w:rsidRPr="004F6D32">
        <w:rPr>
          <w:rFonts w:asciiTheme="majorHAnsi" w:hAnsiTheme="majorHAnsi"/>
          <w:lang w:val="en"/>
        </w:rPr>
        <w:t xml:space="preserve">Armitage has been more positive, writing in the Guardian that </w:t>
      </w:r>
      <w:r w:rsidR="009A300C">
        <w:rPr>
          <w:rFonts w:asciiTheme="majorHAnsi" w:hAnsiTheme="majorHAnsi"/>
          <w:lang w:val="en"/>
        </w:rPr>
        <w:t>‘</w:t>
      </w:r>
      <w:r w:rsidRPr="004F6D32">
        <w:rPr>
          <w:rFonts w:asciiTheme="majorHAnsi" w:hAnsiTheme="majorHAnsi"/>
          <w:lang w:val="en"/>
        </w:rPr>
        <w:t xml:space="preserve">the laureateship should be the highest office in poetry and that the laureate should be the guardian of those </w:t>
      </w:r>
      <w:proofErr w:type="gramStart"/>
      <w:r w:rsidRPr="004F6D32">
        <w:rPr>
          <w:rFonts w:asciiTheme="majorHAnsi" w:hAnsiTheme="majorHAnsi"/>
          <w:lang w:val="en"/>
        </w:rPr>
        <w:t>ideals</w:t>
      </w:r>
      <w:r w:rsidR="009A300C">
        <w:rPr>
          <w:rFonts w:asciiTheme="majorHAnsi" w:hAnsiTheme="majorHAnsi"/>
          <w:lang w:val="en"/>
        </w:rPr>
        <w:t>’</w:t>
      </w:r>
      <w:proofErr w:type="gramEnd"/>
      <w:r w:rsidRPr="004F6D32">
        <w:rPr>
          <w:rFonts w:asciiTheme="majorHAnsi" w:hAnsiTheme="majorHAnsi"/>
          <w:lang w:val="en"/>
        </w:rPr>
        <w:t>. Nagra said on Friday he had not yet been approached</w:t>
      </w:r>
      <w:r>
        <w:rPr>
          <w:rFonts w:asciiTheme="majorHAnsi" w:hAnsiTheme="majorHAnsi"/>
          <w:lang w:val="en"/>
        </w:rPr>
        <w:t>.</w:t>
      </w:r>
    </w:p>
    <w:p w:rsidR="00FC4C4F" w:rsidRPr="0006127F" w:rsidRDefault="00FC4C4F" w:rsidP="00FC4C4F">
      <w:pPr>
        <w:rPr>
          <w:rFonts w:asciiTheme="majorHAnsi" w:hAnsiTheme="majorHAnsi"/>
          <w:sz w:val="2"/>
          <w:szCs w:val="2"/>
        </w:rPr>
      </w:pPr>
    </w:p>
    <w:p w:rsidR="00FC4C4F" w:rsidRDefault="004F6D32" w:rsidP="00916902">
      <w:pPr>
        <w:rPr>
          <w:rFonts w:asciiTheme="majorHAnsi" w:hAnsiTheme="majorHAnsi"/>
        </w:rPr>
      </w:pPr>
      <w:r>
        <w:rPr>
          <w:noProof/>
        </w:rPr>
        <w:drawing>
          <wp:inline distT="0" distB="0" distL="0" distR="0" wp14:anchorId="6A209EFF" wp14:editId="46860A4E">
            <wp:extent cx="6659447" cy="4584192"/>
            <wp:effectExtent l="19050" t="19050" r="27305" b="260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6666066" cy="45887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C4C4F" w:rsidRDefault="00FC4C4F" w:rsidP="00916902">
      <w:pPr>
        <w:rPr>
          <w:rFonts w:asciiTheme="majorHAnsi" w:hAnsiTheme="majorHAnsi"/>
        </w:rPr>
      </w:pPr>
    </w:p>
    <w:p w:rsidR="00C06354" w:rsidRPr="003C5470" w:rsidRDefault="00C06354" w:rsidP="00C06354">
      <w:pPr>
        <w:rPr>
          <w:rFonts w:asciiTheme="majorHAnsi" w:hAnsiTheme="majorHAnsi"/>
          <w:b/>
          <w:sz w:val="28"/>
        </w:rPr>
      </w:pPr>
      <w:r>
        <w:rPr>
          <w:rFonts w:asciiTheme="majorHAnsi" w:hAnsiTheme="majorHAnsi"/>
          <w:b/>
          <w:sz w:val="28"/>
        </w:rPr>
        <w:lastRenderedPageBreak/>
        <w:t>E</w:t>
      </w:r>
      <w:r w:rsidRPr="003C5470">
        <w:rPr>
          <w:rFonts w:asciiTheme="majorHAnsi" w:hAnsiTheme="majorHAnsi"/>
          <w:b/>
          <w:sz w:val="28"/>
        </w:rPr>
        <w:t>xtract</w:t>
      </w:r>
      <w:r>
        <w:rPr>
          <w:rFonts w:asciiTheme="majorHAnsi" w:hAnsiTheme="majorHAnsi"/>
          <w:b/>
          <w:sz w:val="28"/>
        </w:rPr>
        <w:t>s</w:t>
      </w:r>
      <w:r w:rsidRPr="003C5470">
        <w:rPr>
          <w:rFonts w:asciiTheme="majorHAnsi" w:hAnsiTheme="majorHAnsi"/>
          <w:b/>
          <w:sz w:val="28"/>
        </w:rPr>
        <w:t xml:space="preserve"> from </w:t>
      </w:r>
      <w:r>
        <w:rPr>
          <w:rFonts w:asciiTheme="majorHAnsi" w:hAnsiTheme="majorHAnsi"/>
          <w:b/>
          <w:i/>
          <w:sz w:val="28"/>
        </w:rPr>
        <w:t>Biography of Carol Rumens</w:t>
      </w:r>
    </w:p>
    <w:p w:rsidR="00C06354" w:rsidRPr="009A300C" w:rsidRDefault="00C06354" w:rsidP="00C06354">
      <w:pPr>
        <w:rPr>
          <w:rFonts w:asciiTheme="majorHAnsi" w:hAnsiTheme="majorHAnsi"/>
          <w:lang w:val="fr-FR"/>
        </w:rPr>
      </w:pPr>
      <w:r w:rsidRPr="009A300C">
        <w:rPr>
          <w:rFonts w:asciiTheme="majorHAnsi" w:hAnsiTheme="majorHAnsi"/>
          <w:lang w:val="fr-FR"/>
        </w:rPr>
        <w:t xml:space="preserve">Source: </w:t>
      </w:r>
      <w:r w:rsidR="00BD25EE">
        <w:fldChar w:fldCharType="begin"/>
      </w:r>
      <w:r w:rsidR="00BD25EE" w:rsidRPr="00BD25EE">
        <w:rPr>
          <w:lang w:val="fr-FR"/>
        </w:rPr>
        <w:instrText xml:space="preserve"> HYPERLINK "https://literature</w:instrText>
      </w:r>
      <w:r w:rsidR="00BD25EE" w:rsidRPr="00BD25EE">
        <w:rPr>
          <w:lang w:val="fr-FR"/>
        </w:rPr>
        <w:instrText xml:space="preserve">.britishcouncil.org/writer/carol-rumens" </w:instrText>
      </w:r>
      <w:r w:rsidR="00BD25EE">
        <w:fldChar w:fldCharType="separate"/>
      </w:r>
      <w:r w:rsidRPr="009A300C">
        <w:rPr>
          <w:rStyle w:val="Hyperlink"/>
          <w:rFonts w:asciiTheme="majorHAnsi" w:hAnsiTheme="majorHAnsi"/>
          <w:lang w:val="fr-FR"/>
        </w:rPr>
        <w:t>https://literature.britishcouncil.org/writer/carol-rumens</w:t>
      </w:r>
      <w:r w:rsidR="00BD25EE">
        <w:rPr>
          <w:rStyle w:val="Hyperlink"/>
          <w:rFonts w:asciiTheme="majorHAnsi" w:hAnsiTheme="majorHAnsi"/>
          <w:lang w:val="fr-FR"/>
        </w:rPr>
        <w:fldChar w:fldCharType="end"/>
      </w:r>
    </w:p>
    <w:p w:rsidR="00C06354" w:rsidRPr="009A300C" w:rsidRDefault="00C06354" w:rsidP="00C06354">
      <w:pPr>
        <w:rPr>
          <w:rFonts w:asciiTheme="majorHAnsi" w:hAnsiTheme="majorHAnsi"/>
          <w:lang w:val="fr-FR"/>
        </w:rPr>
      </w:pPr>
    </w:p>
    <w:p w:rsidR="00C06354" w:rsidRPr="00661DC3" w:rsidRDefault="00C06354" w:rsidP="00C06354">
      <w:pPr>
        <w:rPr>
          <w:rFonts w:asciiTheme="majorHAnsi" w:hAnsiTheme="majorHAnsi"/>
          <w:lang w:val="en"/>
        </w:rPr>
      </w:pPr>
      <w:r w:rsidRPr="00C06354">
        <w:rPr>
          <w:rFonts w:asciiTheme="majorHAnsi" w:hAnsiTheme="majorHAnsi"/>
          <w:lang w:val="en"/>
        </w:rPr>
        <w:t xml:space="preserve">Described by Anne Stevenson as a writer </w:t>
      </w:r>
      <w:r w:rsidR="009A300C">
        <w:rPr>
          <w:rFonts w:asciiTheme="majorHAnsi" w:hAnsiTheme="majorHAnsi"/>
          <w:lang w:val="en"/>
        </w:rPr>
        <w:t>‘</w:t>
      </w:r>
      <w:r w:rsidRPr="00C06354">
        <w:rPr>
          <w:rFonts w:asciiTheme="majorHAnsi" w:hAnsiTheme="majorHAnsi"/>
          <w:lang w:val="en"/>
        </w:rPr>
        <w:t>who retains her feminine voice but extends her sympathies beyond feminism</w:t>
      </w:r>
      <w:r w:rsidR="009A300C">
        <w:rPr>
          <w:rFonts w:asciiTheme="majorHAnsi" w:hAnsiTheme="majorHAnsi"/>
          <w:lang w:val="en"/>
        </w:rPr>
        <w:t>’</w:t>
      </w:r>
      <w:r w:rsidRPr="00C06354">
        <w:rPr>
          <w:rFonts w:asciiTheme="majorHAnsi" w:hAnsiTheme="majorHAnsi"/>
          <w:lang w:val="en"/>
        </w:rPr>
        <w:t xml:space="preserve">, Carol Rumens is perhaps the only </w:t>
      </w:r>
      <w:r w:rsidRPr="00C06354">
        <w:rPr>
          <w:rFonts w:asciiTheme="majorHAnsi" w:hAnsiTheme="majorHAnsi"/>
          <w:b/>
          <w:lang w:val="en"/>
        </w:rPr>
        <w:t>contemporary female</w:t>
      </w:r>
      <w:r w:rsidRPr="00C06354">
        <w:rPr>
          <w:rFonts w:asciiTheme="majorHAnsi" w:hAnsiTheme="majorHAnsi"/>
          <w:lang w:val="en"/>
        </w:rPr>
        <w:t xml:space="preserve"> poet to have drawn obvious </w:t>
      </w:r>
      <w:r w:rsidRPr="00C06354">
        <w:rPr>
          <w:rFonts w:asciiTheme="majorHAnsi" w:hAnsiTheme="majorHAnsi"/>
          <w:b/>
          <w:lang w:val="en"/>
        </w:rPr>
        <w:t>inspiration</w:t>
      </w:r>
      <w:r w:rsidRPr="00C06354">
        <w:rPr>
          <w:rFonts w:asciiTheme="majorHAnsi" w:hAnsiTheme="majorHAnsi"/>
          <w:lang w:val="en"/>
        </w:rPr>
        <w:t xml:space="preserve"> from the works of that most caricatured of male poets, </w:t>
      </w:r>
      <w:r w:rsidRPr="00C06354">
        <w:rPr>
          <w:rFonts w:asciiTheme="majorHAnsi" w:hAnsiTheme="majorHAnsi"/>
          <w:b/>
          <w:lang w:val="en"/>
        </w:rPr>
        <w:t>Philip Larkin</w:t>
      </w:r>
      <w:r w:rsidRPr="00C06354">
        <w:rPr>
          <w:rFonts w:asciiTheme="majorHAnsi" w:hAnsiTheme="majorHAnsi"/>
          <w:lang w:val="en"/>
        </w:rPr>
        <w:t xml:space="preserve">, whom she has admiringly described as </w:t>
      </w:r>
      <w:r w:rsidR="009A300C">
        <w:rPr>
          <w:rFonts w:asciiTheme="majorHAnsi" w:hAnsiTheme="majorHAnsi"/>
          <w:lang w:val="en"/>
        </w:rPr>
        <w:t>‘</w:t>
      </w:r>
      <w:r w:rsidRPr="00C06354">
        <w:rPr>
          <w:rFonts w:asciiTheme="majorHAnsi" w:hAnsiTheme="majorHAnsi"/>
          <w:lang w:val="en"/>
        </w:rPr>
        <w:t>the great musician of his generation</w:t>
      </w:r>
      <w:r w:rsidR="009A300C">
        <w:rPr>
          <w:rFonts w:asciiTheme="majorHAnsi" w:hAnsiTheme="majorHAnsi"/>
          <w:lang w:val="en"/>
        </w:rPr>
        <w:t>’</w:t>
      </w:r>
    </w:p>
    <w:p w:rsidR="00C06354" w:rsidRDefault="00C06354" w:rsidP="00C06354">
      <w:pPr>
        <w:rPr>
          <w:rFonts w:asciiTheme="majorHAnsi" w:hAnsiTheme="majorHAnsi"/>
          <w:lang w:val="en"/>
        </w:rPr>
      </w:pPr>
      <w:r>
        <w:rPr>
          <w:rFonts w:ascii="Arial" w:hAnsi="Arial" w:cs="Arial"/>
          <w:noProof/>
          <w:color w:val="FFFFFF"/>
          <w:sz w:val="20"/>
          <w:szCs w:val="20"/>
          <w:lang w:val="en"/>
        </w:rPr>
        <w:drawing>
          <wp:inline distT="0" distB="0" distL="0" distR="0">
            <wp:extent cx="6626249" cy="6621518"/>
            <wp:effectExtent l="19050" t="19050" r="22225" b="27305"/>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6642419" cy="663767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C06354" w:rsidRPr="00C06354" w:rsidRDefault="00C06354" w:rsidP="00C06354">
      <w:pPr>
        <w:rPr>
          <w:rFonts w:asciiTheme="majorHAnsi" w:hAnsiTheme="majorHAnsi"/>
          <w:sz w:val="2"/>
          <w:szCs w:val="2"/>
          <w:lang w:val="en"/>
        </w:rPr>
      </w:pPr>
    </w:p>
    <w:p w:rsidR="00C06354" w:rsidRDefault="00C06354" w:rsidP="00661DC3">
      <w:pPr>
        <w:rPr>
          <w:rFonts w:asciiTheme="majorHAnsi" w:hAnsiTheme="majorHAnsi"/>
          <w:lang w:val="en"/>
        </w:rPr>
      </w:pPr>
      <w:r w:rsidRPr="00C06354">
        <w:rPr>
          <w:rFonts w:asciiTheme="majorHAnsi" w:hAnsiTheme="majorHAnsi"/>
          <w:lang w:val="en"/>
        </w:rPr>
        <w:t xml:space="preserve">Born in 1944 in Forest Hill, South London, Rumens lived for a </w:t>
      </w:r>
      <w:r w:rsidR="00E42043" w:rsidRPr="00C06354">
        <w:rPr>
          <w:rFonts w:asciiTheme="majorHAnsi" w:hAnsiTheme="majorHAnsi"/>
          <w:lang w:val="en"/>
        </w:rPr>
        <w:t>number of</w:t>
      </w:r>
      <w:r w:rsidRPr="00C06354">
        <w:rPr>
          <w:rFonts w:asciiTheme="majorHAnsi" w:hAnsiTheme="majorHAnsi"/>
          <w:lang w:val="en"/>
        </w:rPr>
        <w:t xml:space="preserve"> years in Belfast before moving to Bangor, South Wales, and is currently Professor of Creative Writing at the University of Hull. She has also travelled widely in Russia and Eastern Europe. As with Larkin reflecting on his time in Belfast as </w:t>
      </w:r>
      <w:proofErr w:type="spellStart"/>
      <w:r w:rsidRPr="00C06354">
        <w:rPr>
          <w:rFonts w:asciiTheme="majorHAnsi" w:hAnsiTheme="majorHAnsi"/>
          <w:lang w:val="en"/>
        </w:rPr>
        <w:t>emphasising</w:t>
      </w:r>
      <w:proofErr w:type="spellEnd"/>
      <w:r w:rsidRPr="00C06354">
        <w:rPr>
          <w:rFonts w:asciiTheme="majorHAnsi" w:hAnsiTheme="majorHAnsi"/>
          <w:lang w:val="en"/>
        </w:rPr>
        <w:t xml:space="preserve"> </w:t>
      </w:r>
      <w:r w:rsidR="009A300C">
        <w:rPr>
          <w:rFonts w:asciiTheme="majorHAnsi" w:hAnsiTheme="majorHAnsi"/>
          <w:lang w:val="en"/>
        </w:rPr>
        <w:t>‘</w:t>
      </w:r>
      <w:r w:rsidRPr="00C06354">
        <w:rPr>
          <w:rFonts w:asciiTheme="majorHAnsi" w:hAnsiTheme="majorHAnsi"/>
          <w:b/>
          <w:lang w:val="en"/>
        </w:rPr>
        <w:t>the importance of elsewhere</w:t>
      </w:r>
      <w:r w:rsidR="009A300C">
        <w:rPr>
          <w:rFonts w:asciiTheme="majorHAnsi" w:hAnsiTheme="majorHAnsi"/>
          <w:lang w:val="en"/>
        </w:rPr>
        <w:t>’</w:t>
      </w:r>
      <w:r w:rsidRPr="00C06354">
        <w:rPr>
          <w:rFonts w:asciiTheme="majorHAnsi" w:hAnsiTheme="majorHAnsi"/>
          <w:lang w:val="en"/>
        </w:rPr>
        <w:t xml:space="preserve"> – a place that served to reaffirm his Englishness – Rumens has found foreign customs, cultures and languages the source of much poetic inspiration, but one which has arguably provoked a </w:t>
      </w:r>
      <w:r w:rsidRPr="00C06354">
        <w:rPr>
          <w:rFonts w:asciiTheme="majorHAnsi" w:hAnsiTheme="majorHAnsi"/>
          <w:b/>
          <w:lang w:val="en"/>
        </w:rPr>
        <w:t>more complex, liberated response</w:t>
      </w:r>
      <w:r w:rsidRPr="00661DC3">
        <w:rPr>
          <w:rFonts w:asciiTheme="majorHAnsi" w:hAnsiTheme="majorHAnsi"/>
          <w:lang w:val="en"/>
        </w:rPr>
        <w:t>.</w:t>
      </w:r>
    </w:p>
    <w:p w:rsidR="006B628B" w:rsidRPr="003C5470" w:rsidRDefault="006B628B" w:rsidP="006B628B">
      <w:pPr>
        <w:rPr>
          <w:rFonts w:asciiTheme="majorHAnsi" w:hAnsiTheme="majorHAnsi"/>
          <w:b/>
          <w:sz w:val="28"/>
        </w:rPr>
      </w:pPr>
      <w:r>
        <w:rPr>
          <w:rFonts w:asciiTheme="majorHAnsi" w:hAnsiTheme="majorHAnsi"/>
          <w:b/>
          <w:sz w:val="28"/>
        </w:rPr>
        <w:lastRenderedPageBreak/>
        <w:t>E</w:t>
      </w:r>
      <w:r w:rsidRPr="003C5470">
        <w:rPr>
          <w:rFonts w:asciiTheme="majorHAnsi" w:hAnsiTheme="majorHAnsi"/>
          <w:b/>
          <w:sz w:val="28"/>
        </w:rPr>
        <w:t>xtract</w:t>
      </w:r>
      <w:r>
        <w:rPr>
          <w:rFonts w:asciiTheme="majorHAnsi" w:hAnsiTheme="majorHAnsi"/>
          <w:b/>
          <w:sz w:val="28"/>
        </w:rPr>
        <w:t>s</w:t>
      </w:r>
      <w:r w:rsidRPr="003C5470">
        <w:rPr>
          <w:rFonts w:asciiTheme="majorHAnsi" w:hAnsiTheme="majorHAnsi"/>
          <w:b/>
          <w:sz w:val="28"/>
        </w:rPr>
        <w:t xml:space="preserve"> from </w:t>
      </w:r>
      <w:r w:rsidRPr="006B628B">
        <w:rPr>
          <w:rFonts w:asciiTheme="majorHAnsi" w:hAnsiTheme="majorHAnsi"/>
          <w:b/>
          <w:i/>
          <w:sz w:val="28"/>
        </w:rPr>
        <w:t>Close readings of John Agard</w:t>
      </w:r>
      <w:r w:rsidR="009A300C">
        <w:rPr>
          <w:rFonts w:asciiTheme="majorHAnsi" w:hAnsiTheme="majorHAnsi"/>
          <w:b/>
          <w:i/>
          <w:sz w:val="28"/>
        </w:rPr>
        <w:t>’</w:t>
      </w:r>
      <w:r w:rsidRPr="006B628B">
        <w:rPr>
          <w:rFonts w:asciiTheme="majorHAnsi" w:hAnsiTheme="majorHAnsi"/>
          <w:b/>
          <w:i/>
          <w:sz w:val="28"/>
        </w:rPr>
        <w:t xml:space="preserve">s </w:t>
      </w:r>
      <w:r w:rsidR="009A300C">
        <w:rPr>
          <w:rFonts w:asciiTheme="majorHAnsi" w:hAnsiTheme="majorHAnsi"/>
          <w:b/>
          <w:i/>
          <w:sz w:val="28"/>
        </w:rPr>
        <w:t>‘</w:t>
      </w:r>
      <w:r w:rsidRPr="006B628B">
        <w:rPr>
          <w:rFonts w:asciiTheme="majorHAnsi" w:hAnsiTheme="majorHAnsi"/>
          <w:b/>
          <w:i/>
          <w:sz w:val="28"/>
        </w:rPr>
        <w:t>Checking Out Me History</w:t>
      </w:r>
      <w:r w:rsidR="009A300C">
        <w:rPr>
          <w:rFonts w:asciiTheme="majorHAnsi" w:hAnsiTheme="majorHAnsi"/>
          <w:b/>
          <w:i/>
          <w:sz w:val="28"/>
        </w:rPr>
        <w:t>’</w:t>
      </w:r>
    </w:p>
    <w:p w:rsidR="006B628B" w:rsidRPr="00F37C13" w:rsidRDefault="006B628B" w:rsidP="006B628B">
      <w:pPr>
        <w:rPr>
          <w:rFonts w:asciiTheme="majorHAnsi" w:hAnsiTheme="majorHAnsi"/>
          <w:sz w:val="21"/>
          <w:szCs w:val="21"/>
          <w:lang w:val="fr-FR"/>
        </w:rPr>
      </w:pPr>
      <w:r w:rsidRPr="00F37C13">
        <w:rPr>
          <w:rFonts w:asciiTheme="majorHAnsi" w:hAnsiTheme="majorHAnsi"/>
          <w:sz w:val="21"/>
          <w:szCs w:val="21"/>
          <w:lang w:val="fr-FR"/>
        </w:rPr>
        <w:t xml:space="preserve">Source: </w:t>
      </w:r>
      <w:hyperlink r:id="rId21" w:history="1">
        <w:r w:rsidR="00F37C13" w:rsidRPr="00F37C13">
          <w:rPr>
            <w:rStyle w:val="Hyperlink"/>
            <w:rFonts w:asciiTheme="majorHAnsi" w:hAnsiTheme="majorHAnsi"/>
            <w:sz w:val="21"/>
            <w:szCs w:val="21"/>
            <w:lang w:val="fr-FR"/>
          </w:rPr>
          <w:t>https://www.bl.uk/windrush/articles/close-readings-of-john-agards-checking-out-me-history-flag-and-half-caste</w:t>
        </w:r>
      </w:hyperlink>
    </w:p>
    <w:p w:rsidR="006B628B" w:rsidRPr="00C2508B" w:rsidRDefault="006B628B" w:rsidP="006B628B">
      <w:pPr>
        <w:rPr>
          <w:rFonts w:asciiTheme="majorHAnsi" w:hAnsiTheme="majorHAnsi"/>
          <w:lang w:val="fr-FR"/>
        </w:rPr>
      </w:pPr>
    </w:p>
    <w:p w:rsidR="006B628B" w:rsidRDefault="00F37C13" w:rsidP="006B628B">
      <w:pPr>
        <w:rPr>
          <w:rFonts w:asciiTheme="majorHAnsi" w:hAnsiTheme="majorHAnsi"/>
          <w:lang w:val="en"/>
        </w:rPr>
      </w:pPr>
      <w:r w:rsidRPr="00F37C13">
        <w:rPr>
          <w:rFonts w:asciiTheme="majorHAnsi" w:hAnsiTheme="majorHAnsi"/>
          <w:lang w:val="en"/>
        </w:rPr>
        <w:t>When I think of John Agard</w:t>
      </w:r>
      <w:r w:rsidR="009A300C">
        <w:rPr>
          <w:rFonts w:asciiTheme="majorHAnsi" w:hAnsiTheme="majorHAnsi"/>
          <w:lang w:val="en"/>
        </w:rPr>
        <w:t>’</w:t>
      </w:r>
      <w:r w:rsidRPr="00F37C13">
        <w:rPr>
          <w:rFonts w:asciiTheme="majorHAnsi" w:hAnsiTheme="majorHAnsi"/>
          <w:lang w:val="en"/>
        </w:rPr>
        <w:t xml:space="preserve">s poetry I think of the </w:t>
      </w:r>
      <w:r w:rsidRPr="001269F9">
        <w:rPr>
          <w:rFonts w:asciiTheme="majorHAnsi" w:hAnsiTheme="majorHAnsi"/>
          <w:b/>
          <w:lang w:val="en"/>
        </w:rPr>
        <w:t>political complexities</w:t>
      </w:r>
      <w:r w:rsidRPr="00F37C13">
        <w:rPr>
          <w:rFonts w:asciiTheme="majorHAnsi" w:hAnsiTheme="majorHAnsi"/>
          <w:lang w:val="en"/>
        </w:rPr>
        <w:t xml:space="preserve"> of his work. The kind of </w:t>
      </w:r>
      <w:r w:rsidR="001269F9">
        <w:rPr>
          <w:rFonts w:asciiTheme="majorHAnsi" w:hAnsiTheme="majorHAnsi"/>
          <w:lang w:val="en"/>
        </w:rPr>
        <w:t>p</w:t>
      </w:r>
      <w:r w:rsidRPr="00F37C13">
        <w:rPr>
          <w:rFonts w:asciiTheme="majorHAnsi" w:hAnsiTheme="majorHAnsi"/>
          <w:lang w:val="en"/>
        </w:rPr>
        <w:t>olitical poetry I enjoy in Agard</w:t>
      </w:r>
      <w:r w:rsidR="009A300C">
        <w:rPr>
          <w:rFonts w:asciiTheme="majorHAnsi" w:hAnsiTheme="majorHAnsi"/>
          <w:lang w:val="en"/>
        </w:rPr>
        <w:t>’</w:t>
      </w:r>
      <w:r w:rsidRPr="00F37C13">
        <w:rPr>
          <w:rFonts w:asciiTheme="majorHAnsi" w:hAnsiTheme="majorHAnsi"/>
          <w:lang w:val="en"/>
        </w:rPr>
        <w:t xml:space="preserve">s verse is the complex poetics that speak back to the source of </w:t>
      </w:r>
      <w:r w:rsidRPr="001269F9">
        <w:rPr>
          <w:rFonts w:asciiTheme="majorHAnsi" w:hAnsiTheme="majorHAnsi"/>
          <w:b/>
          <w:lang w:val="en"/>
        </w:rPr>
        <w:t>power</w:t>
      </w:r>
      <w:r w:rsidRPr="00F37C13">
        <w:rPr>
          <w:rFonts w:asciiTheme="majorHAnsi" w:hAnsiTheme="majorHAnsi"/>
          <w:lang w:val="en"/>
        </w:rPr>
        <w:t>. This type of poetry addresses an institution or a powerful individual who has set in motion a culture that creates problems for individuals. The voice of such a poem, if high art is being created, will not simply wag a finger but will use a range of tones to explore why power was enforced in such a way and what effect it has had on the speaker, or its effect on the mass of people the speaker is representing</w:t>
      </w:r>
      <w:r>
        <w:rPr>
          <w:rFonts w:asciiTheme="majorHAnsi" w:hAnsiTheme="majorHAnsi"/>
          <w:lang w:val="en"/>
        </w:rPr>
        <w:t>.</w:t>
      </w:r>
    </w:p>
    <w:p w:rsidR="00F37C13" w:rsidRPr="00F37C13" w:rsidRDefault="00F37C13" w:rsidP="006B628B">
      <w:pPr>
        <w:rPr>
          <w:rFonts w:asciiTheme="majorHAnsi" w:hAnsiTheme="majorHAnsi"/>
          <w:sz w:val="2"/>
          <w:szCs w:val="2"/>
          <w:lang w:val="en"/>
        </w:rPr>
      </w:pPr>
    </w:p>
    <w:p w:rsidR="00F37C13" w:rsidRDefault="00F37C13" w:rsidP="006B628B">
      <w:pPr>
        <w:rPr>
          <w:rFonts w:asciiTheme="majorHAnsi" w:hAnsiTheme="majorHAnsi"/>
          <w:lang w:val="en"/>
        </w:rPr>
      </w:pPr>
      <w:r w:rsidRPr="00F37C13">
        <w:rPr>
          <w:rFonts w:asciiTheme="majorHAnsi" w:hAnsiTheme="majorHAnsi"/>
          <w:lang w:val="en"/>
        </w:rPr>
        <w:t>Born in 1949 in what was then British Guiana, Agard moved to Britain in the late 1970s. It</w:t>
      </w:r>
      <w:r w:rsidR="009A300C">
        <w:rPr>
          <w:rFonts w:asciiTheme="majorHAnsi" w:hAnsiTheme="majorHAnsi"/>
          <w:lang w:val="en"/>
        </w:rPr>
        <w:t>’</w:t>
      </w:r>
      <w:r w:rsidRPr="00F37C13">
        <w:rPr>
          <w:rFonts w:asciiTheme="majorHAnsi" w:hAnsiTheme="majorHAnsi"/>
          <w:lang w:val="en"/>
        </w:rPr>
        <w:t xml:space="preserve">s hard to see his poetry as separate from his </w:t>
      </w:r>
      <w:r w:rsidRPr="001269F9">
        <w:rPr>
          <w:rFonts w:asciiTheme="majorHAnsi" w:hAnsiTheme="majorHAnsi"/>
          <w:b/>
          <w:lang w:val="en"/>
        </w:rPr>
        <w:t>background</w:t>
      </w:r>
      <w:r w:rsidRPr="00F37C13">
        <w:rPr>
          <w:rFonts w:asciiTheme="majorHAnsi" w:hAnsiTheme="majorHAnsi"/>
          <w:lang w:val="en"/>
        </w:rPr>
        <w:t xml:space="preserve">. He is a poet who has experienced the effects of empire both in Guyana where he spent his first two decades, and in the source of imperial power in the motherland, Britain, where he has lived for the past four decades. He has a strong Caribbean accent and he reads his work with brio, with </w:t>
      </w:r>
      <w:r w:rsidRPr="003C6462">
        <w:rPr>
          <w:rFonts w:asciiTheme="majorHAnsi" w:hAnsiTheme="majorHAnsi"/>
          <w:b/>
          <w:lang w:val="en"/>
        </w:rPr>
        <w:t>gusto and with an energetic delivery</w:t>
      </w:r>
      <w:r w:rsidRPr="00F37C13">
        <w:rPr>
          <w:rFonts w:asciiTheme="majorHAnsi" w:hAnsiTheme="majorHAnsi"/>
          <w:lang w:val="en"/>
        </w:rPr>
        <w:t>. He stresses certain words, often holding on to a syllable for a few seconds or speeding up and glossing over words for the sake of the rhythm. This creates the impression, for me anyway, that he</w:t>
      </w:r>
      <w:r w:rsidR="009A300C">
        <w:rPr>
          <w:rFonts w:asciiTheme="majorHAnsi" w:hAnsiTheme="majorHAnsi"/>
          <w:lang w:val="en"/>
        </w:rPr>
        <w:t>’</w:t>
      </w:r>
      <w:r w:rsidRPr="00F37C13">
        <w:rPr>
          <w:rFonts w:asciiTheme="majorHAnsi" w:hAnsiTheme="majorHAnsi"/>
          <w:lang w:val="en"/>
        </w:rPr>
        <w:t xml:space="preserve">s attacking the English language by refreshing the sounds of words, by placing these words in </w:t>
      </w:r>
      <w:r w:rsidRPr="001269F9">
        <w:rPr>
          <w:rFonts w:asciiTheme="majorHAnsi" w:hAnsiTheme="majorHAnsi"/>
          <w:b/>
          <w:lang w:val="en"/>
        </w:rPr>
        <w:t>unconventional verse forms</w:t>
      </w:r>
      <w:r w:rsidRPr="00F37C13">
        <w:rPr>
          <w:rFonts w:asciiTheme="majorHAnsi" w:hAnsiTheme="majorHAnsi"/>
          <w:lang w:val="en"/>
        </w:rPr>
        <w:t xml:space="preserve">, often from the Caribbean and by using phonetics and slang that takes us away from standard English and from the Oxford English Dictionary. In addition, his syntax is often his own and represents his own natural spoken voice. When reading an Agard poem, we are constantly aware that we are not hearing a typical English poet from an elite background, but instead we are inhabiting the vowels of a minority ethnic. This </w:t>
      </w:r>
      <w:r w:rsidRPr="001269F9">
        <w:rPr>
          <w:rFonts w:asciiTheme="majorHAnsi" w:hAnsiTheme="majorHAnsi"/>
          <w:b/>
          <w:lang w:val="en"/>
        </w:rPr>
        <w:t>deliberate refusal</w:t>
      </w:r>
      <w:r w:rsidRPr="00F37C13">
        <w:rPr>
          <w:rFonts w:asciiTheme="majorHAnsi" w:hAnsiTheme="majorHAnsi"/>
          <w:lang w:val="en"/>
        </w:rPr>
        <w:t xml:space="preserve"> to mimic the voice of the national poetics is itself a Political act; it is the assertion of the Caribbean voice placed on a par with the standard voice of British poets. Agard</w:t>
      </w:r>
      <w:r w:rsidR="009A300C">
        <w:rPr>
          <w:rFonts w:asciiTheme="majorHAnsi" w:hAnsiTheme="majorHAnsi"/>
          <w:lang w:val="en"/>
        </w:rPr>
        <w:t>’</w:t>
      </w:r>
      <w:r w:rsidRPr="00F37C13">
        <w:rPr>
          <w:rFonts w:asciiTheme="majorHAnsi" w:hAnsiTheme="majorHAnsi"/>
          <w:lang w:val="en"/>
        </w:rPr>
        <w:t xml:space="preserve">s poetry is published in Britain by the esteemed publisher, Bloodaxe, and this ensures that his poetry is </w:t>
      </w:r>
      <w:r w:rsidRPr="001269F9">
        <w:rPr>
          <w:rFonts w:asciiTheme="majorHAnsi" w:hAnsiTheme="majorHAnsi"/>
          <w:b/>
          <w:lang w:val="en"/>
        </w:rPr>
        <w:t>read</w:t>
      </w:r>
      <w:r w:rsidRPr="00F37C13">
        <w:rPr>
          <w:rFonts w:asciiTheme="majorHAnsi" w:hAnsiTheme="majorHAnsi"/>
          <w:lang w:val="en"/>
        </w:rPr>
        <w:t xml:space="preserve"> and </w:t>
      </w:r>
      <w:r w:rsidRPr="001269F9">
        <w:rPr>
          <w:rFonts w:asciiTheme="majorHAnsi" w:hAnsiTheme="majorHAnsi"/>
          <w:b/>
          <w:lang w:val="en"/>
        </w:rPr>
        <w:t>heard</w:t>
      </w:r>
      <w:r w:rsidRPr="00F37C13">
        <w:rPr>
          <w:rFonts w:asciiTheme="majorHAnsi" w:hAnsiTheme="majorHAnsi"/>
          <w:lang w:val="en"/>
        </w:rPr>
        <w:t xml:space="preserve"> alongside the white British poets who are his peers.</w:t>
      </w:r>
    </w:p>
    <w:p w:rsidR="00F37C13" w:rsidRPr="00F37C13" w:rsidRDefault="00F37C13" w:rsidP="006B628B">
      <w:pPr>
        <w:rPr>
          <w:rFonts w:asciiTheme="majorHAnsi" w:hAnsiTheme="majorHAnsi"/>
          <w:sz w:val="2"/>
          <w:szCs w:val="2"/>
          <w:lang w:val="en"/>
        </w:rPr>
      </w:pPr>
    </w:p>
    <w:p w:rsidR="00F37C13" w:rsidRPr="00661DC3" w:rsidRDefault="009A300C" w:rsidP="006B628B">
      <w:pPr>
        <w:rPr>
          <w:rFonts w:asciiTheme="majorHAnsi" w:hAnsiTheme="majorHAnsi"/>
          <w:lang w:val="en"/>
        </w:rPr>
      </w:pPr>
      <w:r>
        <w:rPr>
          <w:rFonts w:asciiTheme="majorHAnsi" w:hAnsiTheme="majorHAnsi"/>
          <w:lang w:val="en"/>
        </w:rPr>
        <w:t>‘</w:t>
      </w:r>
      <w:r w:rsidR="00F37C13" w:rsidRPr="00F37C13">
        <w:rPr>
          <w:rFonts w:asciiTheme="majorHAnsi" w:hAnsiTheme="majorHAnsi"/>
          <w:lang w:val="en"/>
        </w:rPr>
        <w:t>Checking Out Me History</w:t>
      </w:r>
      <w:r>
        <w:rPr>
          <w:rFonts w:asciiTheme="majorHAnsi" w:hAnsiTheme="majorHAnsi"/>
          <w:lang w:val="en"/>
        </w:rPr>
        <w:t>’</w:t>
      </w:r>
      <w:r w:rsidR="00F37C13">
        <w:rPr>
          <w:rFonts w:asciiTheme="majorHAnsi" w:hAnsiTheme="majorHAnsi"/>
          <w:lang w:val="en"/>
        </w:rPr>
        <w:t xml:space="preserve"> </w:t>
      </w:r>
      <w:r w:rsidR="00F37C13" w:rsidRPr="00F37C13">
        <w:rPr>
          <w:rFonts w:asciiTheme="majorHAnsi" w:hAnsiTheme="majorHAnsi"/>
          <w:lang w:val="en"/>
        </w:rPr>
        <w:t xml:space="preserve">opens with an </w:t>
      </w:r>
      <w:r w:rsidR="00F37C13" w:rsidRPr="001269F9">
        <w:rPr>
          <w:rFonts w:asciiTheme="majorHAnsi" w:hAnsiTheme="majorHAnsi"/>
          <w:b/>
          <w:lang w:val="en"/>
        </w:rPr>
        <w:t>emphatic address</w:t>
      </w:r>
      <w:r w:rsidR="00F37C13" w:rsidRPr="00F37C13">
        <w:rPr>
          <w:rFonts w:asciiTheme="majorHAnsi" w:hAnsiTheme="majorHAnsi"/>
          <w:lang w:val="en"/>
        </w:rPr>
        <w:t xml:space="preserve">, </w:t>
      </w:r>
      <w:r>
        <w:rPr>
          <w:rFonts w:asciiTheme="majorHAnsi" w:hAnsiTheme="majorHAnsi"/>
          <w:lang w:val="en"/>
        </w:rPr>
        <w:t>‘</w:t>
      </w:r>
      <w:r w:rsidR="00F37C13" w:rsidRPr="00F37C13">
        <w:rPr>
          <w:rFonts w:asciiTheme="majorHAnsi" w:hAnsiTheme="majorHAnsi"/>
          <w:lang w:val="en"/>
        </w:rPr>
        <w:t>Dem tell me</w:t>
      </w:r>
      <w:r>
        <w:rPr>
          <w:rFonts w:asciiTheme="majorHAnsi" w:hAnsiTheme="majorHAnsi"/>
          <w:lang w:val="en"/>
        </w:rPr>
        <w:t>’</w:t>
      </w:r>
      <w:r w:rsidR="00F37C13" w:rsidRPr="00F37C13">
        <w:rPr>
          <w:rFonts w:asciiTheme="majorHAnsi" w:hAnsiTheme="majorHAnsi"/>
          <w:lang w:val="en"/>
        </w:rPr>
        <w:t xml:space="preserve">, which is repeated in the second line. From the outset, we are in the world of accusation, of a central powerbase inculcating minority ethnics. </w:t>
      </w:r>
      <w:r>
        <w:rPr>
          <w:rFonts w:asciiTheme="majorHAnsi" w:hAnsiTheme="majorHAnsi"/>
          <w:lang w:val="en"/>
        </w:rPr>
        <w:t>‘</w:t>
      </w:r>
      <w:r w:rsidR="00F37C13" w:rsidRPr="00F37C13">
        <w:rPr>
          <w:rFonts w:asciiTheme="majorHAnsi" w:hAnsiTheme="majorHAnsi"/>
          <w:lang w:val="en"/>
        </w:rPr>
        <w:t>Dem</w:t>
      </w:r>
      <w:r>
        <w:rPr>
          <w:rFonts w:asciiTheme="majorHAnsi" w:hAnsiTheme="majorHAnsi"/>
          <w:lang w:val="en"/>
        </w:rPr>
        <w:t>’</w:t>
      </w:r>
      <w:r w:rsidR="00F37C13" w:rsidRPr="00F37C13">
        <w:rPr>
          <w:rFonts w:asciiTheme="majorHAnsi" w:hAnsiTheme="majorHAnsi"/>
          <w:lang w:val="en"/>
        </w:rPr>
        <w:t xml:space="preserve"> and </w:t>
      </w:r>
      <w:r>
        <w:rPr>
          <w:rFonts w:asciiTheme="majorHAnsi" w:hAnsiTheme="majorHAnsi"/>
          <w:lang w:val="en"/>
        </w:rPr>
        <w:t>‘</w:t>
      </w:r>
      <w:r w:rsidR="00F37C13" w:rsidRPr="00F37C13">
        <w:rPr>
          <w:rFonts w:asciiTheme="majorHAnsi" w:hAnsiTheme="majorHAnsi"/>
          <w:lang w:val="en"/>
        </w:rPr>
        <w:t>me</w:t>
      </w:r>
      <w:r>
        <w:rPr>
          <w:rFonts w:asciiTheme="majorHAnsi" w:hAnsiTheme="majorHAnsi"/>
          <w:lang w:val="en"/>
        </w:rPr>
        <w:t>’</w:t>
      </w:r>
      <w:r w:rsidR="00F37C13" w:rsidRPr="00F37C13">
        <w:rPr>
          <w:rFonts w:asciiTheme="majorHAnsi" w:hAnsiTheme="majorHAnsi"/>
          <w:lang w:val="en"/>
        </w:rPr>
        <w:t xml:space="preserve">, with the upper case opening for each line, seems to give greater authority or menace to this collective pronoun </w:t>
      </w:r>
      <w:r>
        <w:rPr>
          <w:rFonts w:asciiTheme="majorHAnsi" w:hAnsiTheme="majorHAnsi"/>
          <w:lang w:val="en"/>
        </w:rPr>
        <w:t>‘</w:t>
      </w:r>
      <w:r w:rsidR="00F37C13" w:rsidRPr="00F37C13">
        <w:rPr>
          <w:rFonts w:asciiTheme="majorHAnsi" w:hAnsiTheme="majorHAnsi"/>
          <w:lang w:val="en"/>
        </w:rPr>
        <w:t>Dem</w:t>
      </w:r>
      <w:r>
        <w:rPr>
          <w:rFonts w:asciiTheme="majorHAnsi" w:hAnsiTheme="majorHAnsi"/>
          <w:lang w:val="en"/>
        </w:rPr>
        <w:t>’</w:t>
      </w:r>
      <w:r w:rsidR="00F37C13" w:rsidRPr="00F37C13">
        <w:rPr>
          <w:rFonts w:asciiTheme="majorHAnsi" w:hAnsiTheme="majorHAnsi"/>
          <w:lang w:val="en"/>
        </w:rPr>
        <w:t xml:space="preserve">. The opening word </w:t>
      </w:r>
      <w:r>
        <w:rPr>
          <w:rFonts w:asciiTheme="majorHAnsi" w:hAnsiTheme="majorHAnsi"/>
          <w:lang w:val="en"/>
        </w:rPr>
        <w:t>‘</w:t>
      </w:r>
      <w:r w:rsidR="00F37C13" w:rsidRPr="00F37C13">
        <w:rPr>
          <w:rFonts w:asciiTheme="majorHAnsi" w:hAnsiTheme="majorHAnsi"/>
          <w:lang w:val="en"/>
        </w:rPr>
        <w:t>Dem</w:t>
      </w:r>
      <w:r>
        <w:rPr>
          <w:rFonts w:asciiTheme="majorHAnsi" w:hAnsiTheme="majorHAnsi"/>
          <w:lang w:val="en"/>
        </w:rPr>
        <w:t>’</w:t>
      </w:r>
      <w:r w:rsidR="00F37C13" w:rsidRPr="00F37C13">
        <w:rPr>
          <w:rFonts w:asciiTheme="majorHAnsi" w:hAnsiTheme="majorHAnsi"/>
          <w:lang w:val="en"/>
        </w:rPr>
        <w:t xml:space="preserve">, and the smaller closing word </w:t>
      </w:r>
      <w:r>
        <w:rPr>
          <w:rFonts w:asciiTheme="majorHAnsi" w:hAnsiTheme="majorHAnsi"/>
          <w:lang w:val="en"/>
        </w:rPr>
        <w:t>‘</w:t>
      </w:r>
      <w:r w:rsidR="00F37C13" w:rsidRPr="00F37C13">
        <w:rPr>
          <w:rFonts w:asciiTheme="majorHAnsi" w:hAnsiTheme="majorHAnsi"/>
          <w:lang w:val="en"/>
        </w:rPr>
        <w:t>me</w:t>
      </w:r>
      <w:r>
        <w:rPr>
          <w:rFonts w:asciiTheme="majorHAnsi" w:hAnsiTheme="majorHAnsi"/>
          <w:lang w:val="en"/>
        </w:rPr>
        <w:t>’</w:t>
      </w:r>
      <w:r w:rsidR="00F37C13" w:rsidRPr="00F37C13">
        <w:rPr>
          <w:rFonts w:asciiTheme="majorHAnsi" w:hAnsiTheme="majorHAnsi"/>
          <w:lang w:val="en"/>
        </w:rPr>
        <w:t xml:space="preserve">, of each line offers a divide, a sharp contrast which is played out in the poem. The poet feels blinded from his own identity; the white-owned historical narrative has </w:t>
      </w:r>
      <w:r>
        <w:rPr>
          <w:rFonts w:asciiTheme="majorHAnsi" w:hAnsiTheme="majorHAnsi"/>
          <w:lang w:val="en"/>
        </w:rPr>
        <w:t>‘</w:t>
      </w:r>
      <w:r w:rsidR="00F37C13" w:rsidRPr="00F37C13">
        <w:rPr>
          <w:rFonts w:asciiTheme="majorHAnsi" w:hAnsiTheme="majorHAnsi"/>
          <w:lang w:val="en"/>
        </w:rPr>
        <w:t>Bandage up me eye with me won history/ Bind me to me own identity</w:t>
      </w:r>
      <w:r>
        <w:rPr>
          <w:rFonts w:asciiTheme="majorHAnsi" w:hAnsiTheme="majorHAnsi"/>
          <w:lang w:val="en"/>
        </w:rPr>
        <w:t>’</w:t>
      </w:r>
      <w:r w:rsidR="00F37C13" w:rsidRPr="00F37C13">
        <w:rPr>
          <w:rFonts w:asciiTheme="majorHAnsi" w:hAnsiTheme="majorHAnsi"/>
          <w:lang w:val="en"/>
        </w:rPr>
        <w:t xml:space="preserve">. This is a </w:t>
      </w:r>
      <w:r w:rsidR="00F37C13" w:rsidRPr="001269F9">
        <w:rPr>
          <w:rFonts w:asciiTheme="majorHAnsi" w:hAnsiTheme="majorHAnsi"/>
          <w:b/>
          <w:lang w:val="en"/>
        </w:rPr>
        <w:t>shocking</w:t>
      </w:r>
      <w:r w:rsidR="00F37C13" w:rsidRPr="00F37C13">
        <w:rPr>
          <w:rFonts w:asciiTheme="majorHAnsi" w:hAnsiTheme="majorHAnsi"/>
          <w:lang w:val="en"/>
        </w:rPr>
        <w:t xml:space="preserve"> idea, that someone should feel blinded, deliberately denied knowledge of his own ancestors and role models. The poem could continue a list approach by telling us what the poet has been taught – Lord Nelson, Christopher Columbus, Florence Nightingale, Robin Hood and so on. Instead, Agard uses the poem as an opportunity to </w:t>
      </w:r>
      <w:r w:rsidR="00F37C13" w:rsidRPr="001269F9">
        <w:rPr>
          <w:rFonts w:asciiTheme="majorHAnsi" w:hAnsiTheme="majorHAnsi"/>
          <w:b/>
          <w:lang w:val="en"/>
        </w:rPr>
        <w:t>educate</w:t>
      </w:r>
      <w:r w:rsidR="00F37C13" w:rsidRPr="00F37C13">
        <w:rPr>
          <w:rFonts w:asciiTheme="majorHAnsi" w:hAnsiTheme="majorHAnsi"/>
          <w:lang w:val="en"/>
        </w:rPr>
        <w:t xml:space="preserve"> his readership cheekily. This is the politics of subversion because Agard recommends an alternative history, such as </w:t>
      </w:r>
      <w:r>
        <w:rPr>
          <w:rFonts w:asciiTheme="majorHAnsi" w:hAnsiTheme="majorHAnsi"/>
          <w:lang w:val="en"/>
        </w:rPr>
        <w:t>‘</w:t>
      </w:r>
      <w:r w:rsidR="00F37C13" w:rsidRPr="00F37C13">
        <w:rPr>
          <w:rFonts w:asciiTheme="majorHAnsi" w:hAnsiTheme="majorHAnsi"/>
          <w:lang w:val="en"/>
        </w:rPr>
        <w:t>Shaka de great Zulu</w:t>
      </w:r>
      <w:r>
        <w:rPr>
          <w:rFonts w:asciiTheme="majorHAnsi" w:hAnsiTheme="majorHAnsi"/>
          <w:lang w:val="en"/>
        </w:rPr>
        <w:t>’</w:t>
      </w:r>
      <w:r w:rsidR="00F37C13" w:rsidRPr="00F37C13">
        <w:rPr>
          <w:rFonts w:asciiTheme="majorHAnsi" w:hAnsiTheme="majorHAnsi"/>
          <w:lang w:val="en"/>
        </w:rPr>
        <w:t xml:space="preserve"> or incidents such as the one between </w:t>
      </w:r>
      <w:r>
        <w:rPr>
          <w:rFonts w:asciiTheme="majorHAnsi" w:hAnsiTheme="majorHAnsi"/>
          <w:lang w:val="en"/>
        </w:rPr>
        <w:t>‘</w:t>
      </w:r>
      <w:r w:rsidR="00F37C13" w:rsidRPr="00F37C13">
        <w:rPr>
          <w:rFonts w:asciiTheme="majorHAnsi" w:hAnsiTheme="majorHAnsi"/>
          <w:lang w:val="en"/>
        </w:rPr>
        <w:t>de Caribs and de Arawaks</w:t>
      </w:r>
      <w:r>
        <w:rPr>
          <w:rFonts w:asciiTheme="majorHAnsi" w:hAnsiTheme="majorHAnsi"/>
          <w:lang w:val="en"/>
        </w:rPr>
        <w:t>’</w:t>
      </w:r>
      <w:r w:rsidR="00F37C13" w:rsidRPr="00F37C13">
        <w:rPr>
          <w:rFonts w:asciiTheme="majorHAnsi" w:hAnsiTheme="majorHAnsi"/>
          <w:lang w:val="en"/>
        </w:rPr>
        <w:t xml:space="preserve">. The poem interlaces outrage with a celebration of great world heroes. The strong and </w:t>
      </w:r>
      <w:r w:rsidR="00F37C13" w:rsidRPr="001269F9">
        <w:rPr>
          <w:rFonts w:asciiTheme="majorHAnsi" w:hAnsiTheme="majorHAnsi"/>
          <w:b/>
          <w:lang w:val="en"/>
        </w:rPr>
        <w:t>unusual rhymes and rhythms</w:t>
      </w:r>
      <w:r w:rsidR="00F37C13" w:rsidRPr="00F37C13">
        <w:rPr>
          <w:rFonts w:asciiTheme="majorHAnsi" w:hAnsiTheme="majorHAnsi"/>
          <w:lang w:val="en"/>
        </w:rPr>
        <w:t xml:space="preserve"> are closer to the Caribbean voice than the standard English voice, and help to emphasise the speaker</w:t>
      </w:r>
      <w:r>
        <w:rPr>
          <w:rFonts w:asciiTheme="majorHAnsi" w:hAnsiTheme="majorHAnsi"/>
          <w:lang w:val="en"/>
        </w:rPr>
        <w:t>’</w:t>
      </w:r>
      <w:r w:rsidR="00F37C13" w:rsidRPr="00F37C13">
        <w:rPr>
          <w:rFonts w:asciiTheme="majorHAnsi" w:hAnsiTheme="majorHAnsi"/>
          <w:lang w:val="en"/>
        </w:rPr>
        <w:t>s need to honour heroic figures similar to himself.</w:t>
      </w:r>
    </w:p>
    <w:p w:rsidR="006B628B" w:rsidRPr="00F37C13" w:rsidRDefault="006B628B" w:rsidP="00661DC3">
      <w:pPr>
        <w:rPr>
          <w:rFonts w:asciiTheme="majorHAnsi" w:hAnsiTheme="majorHAnsi"/>
          <w:sz w:val="2"/>
          <w:szCs w:val="2"/>
          <w:lang w:val="en"/>
        </w:rPr>
      </w:pPr>
    </w:p>
    <w:p w:rsidR="00F37C13" w:rsidRDefault="00F37C13" w:rsidP="00661DC3">
      <w:pPr>
        <w:rPr>
          <w:rFonts w:asciiTheme="majorHAnsi" w:hAnsiTheme="majorHAnsi"/>
          <w:lang w:val="en"/>
        </w:rPr>
      </w:pPr>
      <w:r>
        <w:rPr>
          <w:noProof/>
        </w:rPr>
        <w:drawing>
          <wp:inline distT="0" distB="0" distL="0" distR="0">
            <wp:extent cx="6618774" cy="2159306"/>
            <wp:effectExtent l="19050" t="19050" r="10795" b="12700"/>
            <wp:docPr id="22" name="Picture 22" descr="Illustration by Hannah Bu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llustration by Hannah Buckma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6645446" cy="216800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C6462" w:rsidRPr="003C5470" w:rsidRDefault="003C6462" w:rsidP="003C6462">
      <w:pPr>
        <w:rPr>
          <w:rFonts w:asciiTheme="majorHAnsi" w:hAnsiTheme="majorHAnsi"/>
          <w:b/>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sidRPr="00FA2C67">
        <w:rPr>
          <w:rFonts w:asciiTheme="majorHAnsi" w:hAnsiTheme="majorHAnsi"/>
          <w:b/>
          <w:i/>
          <w:sz w:val="28"/>
        </w:rPr>
        <w:t>The last kamikaze</w:t>
      </w:r>
    </w:p>
    <w:p w:rsidR="003C6462" w:rsidRPr="0023174B" w:rsidRDefault="003C6462" w:rsidP="003C6462">
      <w:pPr>
        <w:rPr>
          <w:rFonts w:asciiTheme="majorHAnsi" w:hAnsiTheme="majorHAnsi"/>
          <w:sz w:val="20"/>
          <w:szCs w:val="20"/>
        </w:rPr>
      </w:pPr>
      <w:r w:rsidRPr="0023174B">
        <w:rPr>
          <w:rFonts w:asciiTheme="majorHAnsi" w:hAnsiTheme="majorHAnsi"/>
          <w:sz w:val="20"/>
          <w:szCs w:val="20"/>
        </w:rPr>
        <w:t xml:space="preserve">Source: </w:t>
      </w:r>
      <w:hyperlink r:id="rId23" w:history="1">
        <w:r w:rsidRPr="0023174B">
          <w:rPr>
            <w:rStyle w:val="Hyperlink"/>
            <w:rFonts w:asciiTheme="majorHAnsi" w:hAnsiTheme="majorHAnsi"/>
            <w:sz w:val="20"/>
            <w:szCs w:val="20"/>
          </w:rPr>
          <w:t>https://www.theguardian.com/world/2015/aug/11/the-last-kamikaze-two-japanese-pilots-tell-how-they-cheated-death</w:t>
        </w:r>
      </w:hyperlink>
    </w:p>
    <w:p w:rsidR="003C6462" w:rsidRPr="0023174B" w:rsidRDefault="003C6462" w:rsidP="003C6462">
      <w:pPr>
        <w:rPr>
          <w:rFonts w:asciiTheme="majorHAnsi" w:hAnsiTheme="majorHAnsi"/>
        </w:rPr>
      </w:pPr>
    </w:p>
    <w:p w:rsidR="003C6462" w:rsidRPr="002E329C" w:rsidRDefault="003C6462" w:rsidP="003C6462">
      <w:pPr>
        <w:rPr>
          <w:rFonts w:asciiTheme="majorHAnsi" w:hAnsiTheme="majorHAnsi"/>
        </w:rPr>
      </w:pPr>
      <w:r w:rsidRPr="00FA2C67">
        <w:rPr>
          <w:rFonts w:asciiTheme="majorHAnsi" w:hAnsiTheme="majorHAnsi"/>
        </w:rPr>
        <w:t>Hisao Horiyama first learned how he was due to die from a simple slip of white paper. On it were written three options: to volunteer willingly, to simply volunteer, or to say no.</w:t>
      </w:r>
      <w:r>
        <w:rPr>
          <w:rFonts w:asciiTheme="majorHAnsi" w:hAnsiTheme="majorHAnsi"/>
        </w:rPr>
        <w:t xml:space="preserve"> </w:t>
      </w:r>
      <w:r w:rsidRPr="00FA2C67">
        <w:rPr>
          <w:rFonts w:asciiTheme="majorHAnsi" w:hAnsiTheme="majorHAnsi"/>
        </w:rPr>
        <w:t>But as a 21-year-old airman caught in the thick of Japan</w:t>
      </w:r>
      <w:r w:rsidR="009A300C">
        <w:rPr>
          <w:rFonts w:asciiTheme="majorHAnsi" w:hAnsiTheme="majorHAnsi"/>
        </w:rPr>
        <w:t>’</w:t>
      </w:r>
      <w:r w:rsidRPr="00FA2C67">
        <w:rPr>
          <w:rFonts w:asciiTheme="majorHAnsi" w:hAnsiTheme="majorHAnsi"/>
        </w:rPr>
        <w:t xml:space="preserve">s faltering war with the allies, he knew there was only one choice. </w:t>
      </w:r>
      <w:r w:rsidRPr="00627C72">
        <w:rPr>
          <w:rFonts w:asciiTheme="majorHAnsi" w:hAnsiTheme="majorHAnsi"/>
          <w:b/>
        </w:rPr>
        <w:t>Without hesitation, he agreed to fly his plane into the side of a US warship</w:t>
      </w:r>
      <w:r w:rsidRPr="00FA2C67">
        <w:rPr>
          <w:rFonts w:asciiTheme="majorHAnsi" w:hAnsiTheme="majorHAnsi"/>
        </w:rPr>
        <w:t>.</w:t>
      </w:r>
      <w:r>
        <w:rPr>
          <w:rFonts w:asciiTheme="majorHAnsi" w:hAnsiTheme="majorHAnsi"/>
        </w:rPr>
        <w:t xml:space="preserve"> </w:t>
      </w:r>
      <w:r w:rsidRPr="00FA2C67">
        <w:rPr>
          <w:rFonts w:asciiTheme="majorHAnsi" w:hAnsiTheme="majorHAnsi"/>
        </w:rPr>
        <w:t>With that one act of destruction, he would end his life and the lives of many others, in the name of his emperor as a member of an elite, and supposedly invincible, group of young men whose sacrifice would deliver victory to Japan: the kamikaze.</w:t>
      </w:r>
      <w:r>
        <w:rPr>
          <w:rFonts w:asciiTheme="majorHAnsi" w:hAnsiTheme="majorHAnsi"/>
        </w:rPr>
        <w:t xml:space="preserve"> </w:t>
      </w:r>
      <w:r w:rsidRPr="00FA2C67">
        <w:rPr>
          <w:rFonts w:asciiTheme="majorHAnsi" w:hAnsiTheme="majorHAnsi"/>
        </w:rPr>
        <w:t>Horiyama was a young soldier in an artillery unit of the Japanese imperial army when he was drafted into the air force.</w:t>
      </w:r>
      <w:r>
        <w:rPr>
          <w:rFonts w:asciiTheme="majorHAnsi" w:hAnsiTheme="majorHAnsi"/>
        </w:rPr>
        <w:t xml:space="preserve"> </w:t>
      </w:r>
      <w:r w:rsidRPr="00FA2C67">
        <w:rPr>
          <w:rFonts w:asciiTheme="majorHAnsi" w:hAnsiTheme="majorHAnsi"/>
        </w:rPr>
        <w:t>It was late 1944, and the tide of war was turning against Japan. In the newly formed kamikaze, Tokyo</w:t>
      </w:r>
      <w:r w:rsidR="009A300C">
        <w:rPr>
          <w:rFonts w:asciiTheme="majorHAnsi" w:hAnsiTheme="majorHAnsi"/>
        </w:rPr>
        <w:t>’</w:t>
      </w:r>
      <w:r w:rsidRPr="00FA2C67">
        <w:rPr>
          <w:rFonts w:asciiTheme="majorHAnsi" w:hAnsiTheme="majorHAnsi"/>
        </w:rPr>
        <w:t xml:space="preserve">s military leaders envisioned a </w:t>
      </w:r>
      <w:r w:rsidRPr="00627C72">
        <w:rPr>
          <w:rFonts w:asciiTheme="majorHAnsi" w:hAnsiTheme="majorHAnsi"/>
          <w:b/>
        </w:rPr>
        <w:t>dedicated unit of ideologically conditioned warriors</w:t>
      </w:r>
      <w:r w:rsidRPr="00FA2C67">
        <w:rPr>
          <w:rFonts w:asciiTheme="majorHAnsi" w:hAnsiTheme="majorHAnsi"/>
        </w:rPr>
        <w:t xml:space="preserve"> willing to die a glorious death for their empire.</w:t>
      </w:r>
    </w:p>
    <w:p w:rsidR="003C6462" w:rsidRPr="002E329C" w:rsidRDefault="003C6462" w:rsidP="003C6462">
      <w:pPr>
        <w:rPr>
          <w:rFonts w:asciiTheme="majorHAnsi" w:hAnsiTheme="majorHAnsi"/>
          <w:sz w:val="2"/>
          <w:szCs w:val="2"/>
        </w:rPr>
      </w:pPr>
    </w:p>
    <w:p w:rsidR="003C6462" w:rsidRDefault="003C6462" w:rsidP="003C6462">
      <w:pPr>
        <w:rPr>
          <w:rFonts w:asciiTheme="majorHAnsi" w:hAnsiTheme="majorHAnsi"/>
        </w:rPr>
      </w:pPr>
      <w:r w:rsidRPr="00FA2C67">
        <w:rPr>
          <w:rFonts w:asciiTheme="majorHAnsi" w:hAnsiTheme="majorHAnsi"/>
        </w:rPr>
        <w:t xml:space="preserve">As a </w:t>
      </w:r>
      <w:r w:rsidRPr="00627C72">
        <w:rPr>
          <w:rFonts w:asciiTheme="majorHAnsi" w:hAnsiTheme="majorHAnsi"/>
          <w:b/>
        </w:rPr>
        <w:t>devoted subject</w:t>
      </w:r>
      <w:r w:rsidRPr="00FA2C67">
        <w:rPr>
          <w:rFonts w:asciiTheme="majorHAnsi" w:hAnsiTheme="majorHAnsi"/>
        </w:rPr>
        <w:t xml:space="preserve"> of the emperor, Horiyama longed for his moment of </w:t>
      </w:r>
      <w:r w:rsidRPr="00627C72">
        <w:rPr>
          <w:rFonts w:asciiTheme="majorHAnsi" w:hAnsiTheme="majorHAnsi"/>
          <w:b/>
        </w:rPr>
        <w:t>glory</w:t>
      </w:r>
      <w:r w:rsidRPr="00FA2C67">
        <w:rPr>
          <w:rFonts w:asciiTheme="majorHAnsi" w:hAnsiTheme="majorHAnsi"/>
        </w:rPr>
        <w:t>.</w:t>
      </w:r>
      <w:r>
        <w:rPr>
          <w:rFonts w:asciiTheme="majorHAnsi" w:hAnsiTheme="majorHAnsi"/>
        </w:rPr>
        <w:t xml:space="preserve"> </w:t>
      </w:r>
      <w:r w:rsidR="009A300C">
        <w:rPr>
          <w:rFonts w:asciiTheme="majorHAnsi" w:hAnsiTheme="majorHAnsi"/>
        </w:rPr>
        <w:t>‘</w:t>
      </w:r>
      <w:r w:rsidRPr="00FA2C67">
        <w:rPr>
          <w:rFonts w:asciiTheme="majorHAnsi" w:hAnsiTheme="majorHAnsi"/>
        </w:rPr>
        <w:t>We finished our training and were given a slip of white paper giving us three options: to volunteer out of a strong desire, to simply volunteer, or to decline,</w:t>
      </w:r>
      <w:r w:rsidR="009A300C">
        <w:rPr>
          <w:rFonts w:asciiTheme="majorHAnsi" w:hAnsiTheme="majorHAnsi"/>
        </w:rPr>
        <w:t>’</w:t>
      </w:r>
      <w:r w:rsidRPr="00FA2C67">
        <w:rPr>
          <w:rFonts w:asciiTheme="majorHAnsi" w:hAnsiTheme="majorHAnsi"/>
        </w:rPr>
        <w:t xml:space="preserve"> Horiyama, now 92, told the </w:t>
      </w:r>
      <w:r w:rsidRPr="00FA2C67">
        <w:rPr>
          <w:rFonts w:asciiTheme="majorHAnsi" w:hAnsiTheme="majorHAnsi"/>
          <w:i/>
        </w:rPr>
        <w:t>Guardian</w:t>
      </w:r>
      <w:r w:rsidRPr="00FA2C67">
        <w:rPr>
          <w:rFonts w:asciiTheme="majorHAnsi" w:hAnsiTheme="majorHAnsi"/>
        </w:rPr>
        <w:t xml:space="preserve"> at his home in Tokyo.</w:t>
      </w:r>
      <w:r>
        <w:rPr>
          <w:rFonts w:asciiTheme="majorHAnsi" w:hAnsiTheme="majorHAnsi"/>
        </w:rPr>
        <w:t xml:space="preserve"> </w:t>
      </w:r>
      <w:r w:rsidRPr="00FA2C67">
        <w:rPr>
          <w:rFonts w:asciiTheme="majorHAnsi" w:hAnsiTheme="majorHAnsi"/>
        </w:rPr>
        <w:t>A model fighter plane sits on a bookcase in the living room of the apartment he shares with his wife. In one corner are cardboard boxes stuffed with black-and-white photographs of kamikaze pilots, veterans</w:t>
      </w:r>
      <w:r w:rsidR="009A300C">
        <w:rPr>
          <w:rFonts w:asciiTheme="majorHAnsi" w:hAnsiTheme="majorHAnsi"/>
        </w:rPr>
        <w:t>’</w:t>
      </w:r>
      <w:r w:rsidRPr="00FA2C67">
        <w:rPr>
          <w:rFonts w:asciiTheme="majorHAnsi" w:hAnsiTheme="majorHAnsi"/>
        </w:rPr>
        <w:t xml:space="preserve"> newsletters, journals and newspaper cuttings.</w:t>
      </w:r>
    </w:p>
    <w:p w:rsidR="003C6462" w:rsidRPr="00FA2C67" w:rsidRDefault="003C6462" w:rsidP="003C6462">
      <w:pPr>
        <w:rPr>
          <w:rFonts w:asciiTheme="majorHAnsi" w:hAnsiTheme="majorHAnsi"/>
          <w:sz w:val="2"/>
          <w:szCs w:val="2"/>
        </w:rPr>
      </w:pPr>
    </w:p>
    <w:p w:rsidR="003C6462" w:rsidRDefault="003C6462" w:rsidP="003C6462">
      <w:pPr>
        <w:rPr>
          <w:rFonts w:asciiTheme="majorHAnsi" w:hAnsiTheme="majorHAnsi"/>
        </w:rPr>
      </w:pPr>
      <w:r>
        <w:rPr>
          <w:noProof/>
        </w:rPr>
        <w:drawing>
          <wp:inline distT="0" distB="0" distL="0" distR="0" wp14:anchorId="1FD65133" wp14:editId="7BF5C719">
            <wp:extent cx="6644718" cy="4086014"/>
            <wp:effectExtent l="19050" t="19050" r="22860" b="1016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6645910" cy="408674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C6462" w:rsidRPr="00FA2C67" w:rsidRDefault="003C6462" w:rsidP="003C6462">
      <w:pPr>
        <w:rPr>
          <w:rFonts w:asciiTheme="majorHAnsi" w:hAnsiTheme="majorHAnsi"/>
          <w:sz w:val="2"/>
          <w:szCs w:val="2"/>
        </w:rPr>
      </w:pPr>
    </w:p>
    <w:p w:rsidR="003C6462" w:rsidRPr="00FA2C67" w:rsidRDefault="003C6462" w:rsidP="003C6462">
      <w:pPr>
        <w:rPr>
          <w:rFonts w:asciiTheme="majorHAnsi" w:hAnsiTheme="majorHAnsi"/>
        </w:rPr>
      </w:pPr>
      <w:r w:rsidRPr="00FA2C67">
        <w:rPr>
          <w:rFonts w:asciiTheme="majorHAnsi" w:hAnsiTheme="majorHAnsi"/>
        </w:rPr>
        <w:t xml:space="preserve">By January 1945 more than 500 kamikaze planes had taken part in suicide missions, and many more followed as fears rose of an impending US-led invasion of the Japanese mainland. By the end of the war, more than </w:t>
      </w:r>
      <w:r w:rsidRPr="00627C72">
        <w:rPr>
          <w:rFonts w:asciiTheme="majorHAnsi" w:hAnsiTheme="majorHAnsi"/>
          <w:b/>
        </w:rPr>
        <w:t>3,800 pilots had died</w:t>
      </w:r>
      <w:r w:rsidRPr="00FA2C67">
        <w:rPr>
          <w:rFonts w:asciiTheme="majorHAnsi" w:hAnsiTheme="majorHAnsi"/>
        </w:rPr>
        <w:t>. Although there are still disputes over their effectiveness, suicide missions sank or caused irreparable damage to dozens of US and allied ships.</w:t>
      </w:r>
      <w:r>
        <w:rPr>
          <w:rFonts w:asciiTheme="majorHAnsi" w:hAnsiTheme="majorHAnsi"/>
        </w:rPr>
        <w:t xml:space="preserve"> </w:t>
      </w:r>
      <w:r w:rsidRPr="00FA2C67">
        <w:rPr>
          <w:rFonts w:asciiTheme="majorHAnsi" w:hAnsiTheme="majorHAnsi"/>
        </w:rPr>
        <w:t xml:space="preserve">For the suicide attacks to </w:t>
      </w:r>
      <w:r w:rsidRPr="00627C72">
        <w:rPr>
          <w:rFonts w:asciiTheme="majorHAnsi" w:hAnsiTheme="majorHAnsi"/>
          <w:b/>
        </w:rPr>
        <w:t>succeed</w:t>
      </w:r>
      <w:r w:rsidRPr="00FA2C67">
        <w:rPr>
          <w:rFonts w:asciiTheme="majorHAnsi" w:hAnsiTheme="majorHAnsi"/>
        </w:rPr>
        <w:t>, the air force and navy needed a new crop of young pilots, many of them taken from other parts of the military and from Japan</w:t>
      </w:r>
      <w:r w:rsidR="009A300C">
        <w:rPr>
          <w:rFonts w:asciiTheme="majorHAnsi" w:hAnsiTheme="majorHAnsi"/>
        </w:rPr>
        <w:t>’</w:t>
      </w:r>
      <w:r w:rsidRPr="00FA2C67">
        <w:rPr>
          <w:rFonts w:asciiTheme="majorHAnsi" w:hAnsiTheme="majorHAnsi"/>
        </w:rPr>
        <w:t>s best universities.</w:t>
      </w:r>
    </w:p>
    <w:p w:rsidR="003C6462" w:rsidRPr="003C6462" w:rsidRDefault="009A300C" w:rsidP="00661DC3">
      <w:pPr>
        <w:rPr>
          <w:rFonts w:asciiTheme="majorHAnsi" w:hAnsiTheme="majorHAnsi"/>
        </w:rPr>
      </w:pPr>
      <w:r>
        <w:rPr>
          <w:rFonts w:asciiTheme="majorHAnsi" w:hAnsiTheme="majorHAnsi"/>
        </w:rPr>
        <w:t>‘</w:t>
      </w:r>
      <w:r w:rsidR="003C6462" w:rsidRPr="00FA2C67">
        <w:rPr>
          <w:rFonts w:asciiTheme="majorHAnsi" w:hAnsiTheme="majorHAnsi"/>
        </w:rPr>
        <w:t>We didn</w:t>
      </w:r>
      <w:r>
        <w:rPr>
          <w:rFonts w:asciiTheme="majorHAnsi" w:hAnsiTheme="majorHAnsi"/>
        </w:rPr>
        <w:t>’</w:t>
      </w:r>
      <w:r w:rsidR="003C6462" w:rsidRPr="00FA2C67">
        <w:rPr>
          <w:rFonts w:asciiTheme="majorHAnsi" w:hAnsiTheme="majorHAnsi"/>
        </w:rPr>
        <w:t>t think too much [about dying],</w:t>
      </w:r>
      <w:r>
        <w:rPr>
          <w:rFonts w:asciiTheme="majorHAnsi" w:hAnsiTheme="majorHAnsi"/>
        </w:rPr>
        <w:t>’</w:t>
      </w:r>
      <w:r w:rsidR="003C6462" w:rsidRPr="00FA2C67">
        <w:rPr>
          <w:rFonts w:asciiTheme="majorHAnsi" w:hAnsiTheme="majorHAnsi"/>
        </w:rPr>
        <w:t xml:space="preserve"> Horiyama said. </w:t>
      </w:r>
      <w:r>
        <w:rPr>
          <w:rFonts w:asciiTheme="majorHAnsi" w:hAnsiTheme="majorHAnsi"/>
        </w:rPr>
        <w:t>‘</w:t>
      </w:r>
      <w:r w:rsidR="003C6462" w:rsidRPr="00FA2C67">
        <w:rPr>
          <w:rFonts w:asciiTheme="majorHAnsi" w:hAnsiTheme="majorHAnsi"/>
        </w:rPr>
        <w:t xml:space="preserve">We were trained to </w:t>
      </w:r>
      <w:r w:rsidR="003C6462" w:rsidRPr="00627C72">
        <w:rPr>
          <w:rFonts w:asciiTheme="majorHAnsi" w:hAnsiTheme="majorHAnsi"/>
          <w:b/>
        </w:rPr>
        <w:t>suppress our emotions</w:t>
      </w:r>
      <w:r w:rsidR="003C6462" w:rsidRPr="00FA2C67">
        <w:rPr>
          <w:rFonts w:asciiTheme="majorHAnsi" w:hAnsiTheme="majorHAnsi"/>
        </w:rPr>
        <w:t xml:space="preserve">. Even if we were to die, we knew it was for a worthy cause. Dying was the ultimate </w:t>
      </w:r>
      <w:r w:rsidR="00E42043" w:rsidRPr="00FA2C67">
        <w:rPr>
          <w:rFonts w:asciiTheme="majorHAnsi" w:hAnsiTheme="majorHAnsi"/>
        </w:rPr>
        <w:t>fulfilment</w:t>
      </w:r>
      <w:r w:rsidR="003C6462" w:rsidRPr="00FA2C67">
        <w:rPr>
          <w:rFonts w:asciiTheme="majorHAnsi" w:hAnsiTheme="majorHAnsi"/>
        </w:rPr>
        <w:t xml:space="preserve"> of our duty, and we were </w:t>
      </w:r>
      <w:r w:rsidR="003C6462" w:rsidRPr="00627C72">
        <w:rPr>
          <w:rFonts w:asciiTheme="majorHAnsi" w:hAnsiTheme="majorHAnsi"/>
          <w:b/>
        </w:rPr>
        <w:t>commanded</w:t>
      </w:r>
      <w:r w:rsidR="003C6462" w:rsidRPr="00FA2C67">
        <w:rPr>
          <w:rFonts w:asciiTheme="majorHAnsi" w:hAnsiTheme="majorHAnsi"/>
        </w:rPr>
        <w:t xml:space="preserve"> not to return. We knew that if we returned alive that our superiors would be angry.</w:t>
      </w:r>
      <w:r>
        <w:rPr>
          <w:rFonts w:asciiTheme="majorHAnsi" w:hAnsiTheme="majorHAnsi"/>
        </w:rPr>
        <w:t>’</w:t>
      </w:r>
    </w:p>
    <w:sectPr w:rsidR="003C6462" w:rsidRPr="003C6462" w:rsidSect="0019468D">
      <w:pgSz w:w="11906" w:h="16838"/>
      <w:pgMar w:top="720" w:right="720" w:bottom="567"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4"/>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29C"/>
    <w:rsid w:val="00033BBB"/>
    <w:rsid w:val="0004316F"/>
    <w:rsid w:val="0006127F"/>
    <w:rsid w:val="00065409"/>
    <w:rsid w:val="00073F5E"/>
    <w:rsid w:val="00083760"/>
    <w:rsid w:val="00111436"/>
    <w:rsid w:val="00114BB5"/>
    <w:rsid w:val="00121DA1"/>
    <w:rsid w:val="001229C7"/>
    <w:rsid w:val="001269F9"/>
    <w:rsid w:val="00140F78"/>
    <w:rsid w:val="00181CBA"/>
    <w:rsid w:val="0019468D"/>
    <w:rsid w:val="001C0566"/>
    <w:rsid w:val="001C7C63"/>
    <w:rsid w:val="001E4ADC"/>
    <w:rsid w:val="001F0AFC"/>
    <w:rsid w:val="001F6D09"/>
    <w:rsid w:val="0023174B"/>
    <w:rsid w:val="00261CD8"/>
    <w:rsid w:val="00262FD8"/>
    <w:rsid w:val="00264C1F"/>
    <w:rsid w:val="00290ADB"/>
    <w:rsid w:val="002B13AB"/>
    <w:rsid w:val="002D038E"/>
    <w:rsid w:val="002E329C"/>
    <w:rsid w:val="00304047"/>
    <w:rsid w:val="00317974"/>
    <w:rsid w:val="00331703"/>
    <w:rsid w:val="00364FB0"/>
    <w:rsid w:val="0039737D"/>
    <w:rsid w:val="003C5470"/>
    <w:rsid w:val="003C6462"/>
    <w:rsid w:val="003E7637"/>
    <w:rsid w:val="0044599A"/>
    <w:rsid w:val="00466833"/>
    <w:rsid w:val="004877A7"/>
    <w:rsid w:val="004E091F"/>
    <w:rsid w:val="004F6D32"/>
    <w:rsid w:val="005253D6"/>
    <w:rsid w:val="0057198F"/>
    <w:rsid w:val="005844EB"/>
    <w:rsid w:val="00627C72"/>
    <w:rsid w:val="00646C6B"/>
    <w:rsid w:val="00655677"/>
    <w:rsid w:val="00661DC3"/>
    <w:rsid w:val="0067748A"/>
    <w:rsid w:val="006A16A7"/>
    <w:rsid w:val="006B36AA"/>
    <w:rsid w:val="006B60DF"/>
    <w:rsid w:val="006B628B"/>
    <w:rsid w:val="006B6D6B"/>
    <w:rsid w:val="006F734D"/>
    <w:rsid w:val="00701A0D"/>
    <w:rsid w:val="00786143"/>
    <w:rsid w:val="007A24C2"/>
    <w:rsid w:val="007C35FF"/>
    <w:rsid w:val="00870F01"/>
    <w:rsid w:val="00877318"/>
    <w:rsid w:val="008E0EE0"/>
    <w:rsid w:val="008F779E"/>
    <w:rsid w:val="00905732"/>
    <w:rsid w:val="00916902"/>
    <w:rsid w:val="009314F7"/>
    <w:rsid w:val="009450FE"/>
    <w:rsid w:val="009A300C"/>
    <w:rsid w:val="009E56B5"/>
    <w:rsid w:val="00A36157"/>
    <w:rsid w:val="00A820BD"/>
    <w:rsid w:val="00A95E60"/>
    <w:rsid w:val="00A97B06"/>
    <w:rsid w:val="00AB467A"/>
    <w:rsid w:val="00B4706F"/>
    <w:rsid w:val="00B93553"/>
    <w:rsid w:val="00BB3647"/>
    <w:rsid w:val="00BD25EE"/>
    <w:rsid w:val="00C04654"/>
    <w:rsid w:val="00C06354"/>
    <w:rsid w:val="00C2508B"/>
    <w:rsid w:val="00CA331A"/>
    <w:rsid w:val="00D04149"/>
    <w:rsid w:val="00D324CC"/>
    <w:rsid w:val="00D44727"/>
    <w:rsid w:val="00D45458"/>
    <w:rsid w:val="00D95764"/>
    <w:rsid w:val="00E42043"/>
    <w:rsid w:val="00E46769"/>
    <w:rsid w:val="00E622FB"/>
    <w:rsid w:val="00E760C8"/>
    <w:rsid w:val="00EC7EF5"/>
    <w:rsid w:val="00F06FF3"/>
    <w:rsid w:val="00F15B93"/>
    <w:rsid w:val="00F27649"/>
    <w:rsid w:val="00F32D67"/>
    <w:rsid w:val="00F33FA9"/>
    <w:rsid w:val="00F37C13"/>
    <w:rsid w:val="00F51F25"/>
    <w:rsid w:val="00F77DE5"/>
    <w:rsid w:val="00F95B66"/>
    <w:rsid w:val="00FA2C67"/>
    <w:rsid w:val="00FA3841"/>
    <w:rsid w:val="00FA4E56"/>
    <w:rsid w:val="00FA5FDE"/>
    <w:rsid w:val="00FC4C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EA9661-4027-4C30-A41A-4024AFEB7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329C"/>
    <w:rPr>
      <w:color w:val="0563C1" w:themeColor="hyperlink"/>
      <w:u w:val="single"/>
    </w:rPr>
  </w:style>
  <w:style w:type="paragraph" w:styleId="BalloonText">
    <w:name w:val="Balloon Text"/>
    <w:basedOn w:val="Normal"/>
    <w:link w:val="BalloonTextChar"/>
    <w:uiPriority w:val="99"/>
    <w:semiHidden/>
    <w:unhideWhenUsed/>
    <w:rsid w:val="00870F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F01"/>
    <w:rPr>
      <w:rFonts w:ascii="Tahoma" w:hAnsi="Tahoma" w:cs="Tahoma"/>
      <w:sz w:val="16"/>
      <w:szCs w:val="16"/>
    </w:rPr>
  </w:style>
  <w:style w:type="character" w:styleId="FollowedHyperlink">
    <w:name w:val="FollowedHyperlink"/>
    <w:basedOn w:val="DefaultParagraphFont"/>
    <w:uiPriority w:val="99"/>
    <w:semiHidden/>
    <w:unhideWhenUsed/>
    <w:rsid w:val="00B4706F"/>
    <w:rPr>
      <w:color w:val="954F72" w:themeColor="followedHyperlink"/>
      <w:u w:val="single"/>
    </w:rPr>
  </w:style>
  <w:style w:type="character" w:styleId="UnresolvedMention">
    <w:name w:val="Unresolved Mention"/>
    <w:basedOn w:val="DefaultParagraphFont"/>
    <w:uiPriority w:val="99"/>
    <w:semiHidden/>
    <w:unhideWhenUsed/>
    <w:rsid w:val="00C250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32639">
      <w:bodyDiv w:val="1"/>
      <w:marLeft w:val="0"/>
      <w:marRight w:val="0"/>
      <w:marTop w:val="0"/>
      <w:marBottom w:val="0"/>
      <w:divBdr>
        <w:top w:val="none" w:sz="0" w:space="0" w:color="auto"/>
        <w:left w:val="none" w:sz="0" w:space="0" w:color="auto"/>
        <w:bottom w:val="none" w:sz="0" w:space="0" w:color="auto"/>
        <w:right w:val="none" w:sz="0" w:space="0" w:color="auto"/>
      </w:divBdr>
    </w:div>
    <w:div w:id="168720629">
      <w:bodyDiv w:val="1"/>
      <w:marLeft w:val="0"/>
      <w:marRight w:val="0"/>
      <w:marTop w:val="0"/>
      <w:marBottom w:val="0"/>
      <w:divBdr>
        <w:top w:val="none" w:sz="0" w:space="0" w:color="auto"/>
        <w:left w:val="none" w:sz="0" w:space="0" w:color="auto"/>
        <w:bottom w:val="none" w:sz="0" w:space="0" w:color="auto"/>
        <w:right w:val="none" w:sz="0" w:space="0" w:color="auto"/>
      </w:divBdr>
    </w:div>
    <w:div w:id="249318902">
      <w:bodyDiv w:val="1"/>
      <w:marLeft w:val="0"/>
      <w:marRight w:val="0"/>
      <w:marTop w:val="0"/>
      <w:marBottom w:val="0"/>
      <w:divBdr>
        <w:top w:val="none" w:sz="0" w:space="0" w:color="auto"/>
        <w:left w:val="none" w:sz="0" w:space="0" w:color="auto"/>
        <w:bottom w:val="none" w:sz="0" w:space="0" w:color="auto"/>
        <w:right w:val="none" w:sz="0" w:space="0" w:color="auto"/>
      </w:divBdr>
    </w:div>
    <w:div w:id="261493011">
      <w:bodyDiv w:val="1"/>
      <w:marLeft w:val="0"/>
      <w:marRight w:val="0"/>
      <w:marTop w:val="0"/>
      <w:marBottom w:val="0"/>
      <w:divBdr>
        <w:top w:val="none" w:sz="0" w:space="0" w:color="auto"/>
        <w:left w:val="none" w:sz="0" w:space="0" w:color="auto"/>
        <w:bottom w:val="none" w:sz="0" w:space="0" w:color="auto"/>
        <w:right w:val="none" w:sz="0" w:space="0" w:color="auto"/>
      </w:divBdr>
    </w:div>
    <w:div w:id="300694084">
      <w:bodyDiv w:val="1"/>
      <w:marLeft w:val="0"/>
      <w:marRight w:val="0"/>
      <w:marTop w:val="0"/>
      <w:marBottom w:val="0"/>
      <w:divBdr>
        <w:top w:val="none" w:sz="0" w:space="0" w:color="auto"/>
        <w:left w:val="none" w:sz="0" w:space="0" w:color="auto"/>
        <w:bottom w:val="none" w:sz="0" w:space="0" w:color="auto"/>
        <w:right w:val="none" w:sz="0" w:space="0" w:color="auto"/>
      </w:divBdr>
      <w:divsChild>
        <w:div w:id="960454443">
          <w:marLeft w:val="0"/>
          <w:marRight w:val="0"/>
          <w:marTop w:val="0"/>
          <w:marBottom w:val="0"/>
          <w:divBdr>
            <w:top w:val="none" w:sz="0" w:space="0" w:color="auto"/>
            <w:left w:val="none" w:sz="0" w:space="0" w:color="auto"/>
            <w:bottom w:val="none" w:sz="0" w:space="0" w:color="auto"/>
            <w:right w:val="none" w:sz="0" w:space="0" w:color="auto"/>
          </w:divBdr>
          <w:divsChild>
            <w:div w:id="1446384766">
              <w:marLeft w:val="0"/>
              <w:marRight w:val="0"/>
              <w:marTop w:val="0"/>
              <w:marBottom w:val="0"/>
              <w:divBdr>
                <w:top w:val="none" w:sz="0" w:space="0" w:color="auto"/>
                <w:left w:val="none" w:sz="0" w:space="0" w:color="auto"/>
                <w:bottom w:val="none" w:sz="0" w:space="0" w:color="auto"/>
                <w:right w:val="none" w:sz="0" w:space="0" w:color="auto"/>
              </w:divBdr>
              <w:divsChild>
                <w:div w:id="1733431665">
                  <w:marLeft w:val="0"/>
                  <w:marRight w:val="0"/>
                  <w:marTop w:val="0"/>
                  <w:marBottom w:val="0"/>
                  <w:divBdr>
                    <w:top w:val="none" w:sz="0" w:space="0" w:color="auto"/>
                    <w:left w:val="none" w:sz="0" w:space="0" w:color="auto"/>
                    <w:bottom w:val="none" w:sz="0" w:space="0" w:color="auto"/>
                    <w:right w:val="none" w:sz="0" w:space="0" w:color="auto"/>
                  </w:divBdr>
                </w:div>
                <w:div w:id="930285024">
                  <w:marLeft w:val="0"/>
                  <w:marRight w:val="0"/>
                  <w:marTop w:val="0"/>
                  <w:marBottom w:val="0"/>
                  <w:divBdr>
                    <w:top w:val="none" w:sz="0" w:space="0" w:color="auto"/>
                    <w:left w:val="none" w:sz="0" w:space="0" w:color="auto"/>
                    <w:bottom w:val="none" w:sz="0" w:space="0" w:color="auto"/>
                    <w:right w:val="none" w:sz="0" w:space="0" w:color="auto"/>
                  </w:divBdr>
                </w:div>
                <w:div w:id="493106369">
                  <w:marLeft w:val="0"/>
                  <w:marRight w:val="0"/>
                  <w:marTop w:val="0"/>
                  <w:marBottom w:val="0"/>
                  <w:divBdr>
                    <w:top w:val="none" w:sz="0" w:space="0" w:color="auto"/>
                    <w:left w:val="none" w:sz="0" w:space="0" w:color="auto"/>
                    <w:bottom w:val="none" w:sz="0" w:space="0" w:color="auto"/>
                    <w:right w:val="none" w:sz="0" w:space="0" w:color="auto"/>
                  </w:divBdr>
                  <w:divsChild>
                    <w:div w:id="204478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676668">
      <w:bodyDiv w:val="1"/>
      <w:marLeft w:val="0"/>
      <w:marRight w:val="0"/>
      <w:marTop w:val="0"/>
      <w:marBottom w:val="0"/>
      <w:divBdr>
        <w:top w:val="none" w:sz="0" w:space="0" w:color="auto"/>
        <w:left w:val="none" w:sz="0" w:space="0" w:color="auto"/>
        <w:bottom w:val="none" w:sz="0" w:space="0" w:color="auto"/>
        <w:right w:val="none" w:sz="0" w:space="0" w:color="auto"/>
      </w:divBdr>
      <w:divsChild>
        <w:div w:id="17048539">
          <w:marLeft w:val="0"/>
          <w:marRight w:val="0"/>
          <w:marTop w:val="0"/>
          <w:marBottom w:val="0"/>
          <w:divBdr>
            <w:top w:val="none" w:sz="0" w:space="0" w:color="auto"/>
            <w:left w:val="none" w:sz="0" w:space="0" w:color="auto"/>
            <w:bottom w:val="none" w:sz="0" w:space="0" w:color="auto"/>
            <w:right w:val="none" w:sz="0" w:space="0" w:color="auto"/>
          </w:divBdr>
          <w:divsChild>
            <w:div w:id="205410133">
              <w:marLeft w:val="0"/>
              <w:marRight w:val="0"/>
              <w:marTop w:val="0"/>
              <w:marBottom w:val="0"/>
              <w:divBdr>
                <w:top w:val="none" w:sz="0" w:space="0" w:color="auto"/>
                <w:left w:val="none" w:sz="0" w:space="0" w:color="auto"/>
                <w:bottom w:val="none" w:sz="0" w:space="0" w:color="auto"/>
                <w:right w:val="none" w:sz="0" w:space="0" w:color="auto"/>
              </w:divBdr>
              <w:divsChild>
                <w:div w:id="2012366657">
                  <w:marLeft w:val="0"/>
                  <w:marRight w:val="0"/>
                  <w:marTop w:val="0"/>
                  <w:marBottom w:val="0"/>
                  <w:divBdr>
                    <w:top w:val="none" w:sz="0" w:space="0" w:color="auto"/>
                    <w:left w:val="none" w:sz="0" w:space="0" w:color="auto"/>
                    <w:bottom w:val="none" w:sz="0" w:space="0" w:color="auto"/>
                    <w:right w:val="none" w:sz="0" w:space="0" w:color="auto"/>
                  </w:divBdr>
                  <w:divsChild>
                    <w:div w:id="2067024844">
                      <w:marLeft w:val="0"/>
                      <w:marRight w:val="0"/>
                      <w:marTop w:val="0"/>
                      <w:marBottom w:val="0"/>
                      <w:divBdr>
                        <w:top w:val="none" w:sz="0" w:space="0" w:color="auto"/>
                        <w:left w:val="none" w:sz="0" w:space="0" w:color="auto"/>
                        <w:bottom w:val="none" w:sz="0" w:space="0" w:color="auto"/>
                        <w:right w:val="none" w:sz="0" w:space="0" w:color="auto"/>
                      </w:divBdr>
                    </w:div>
                  </w:divsChild>
                </w:div>
                <w:div w:id="596641064">
                  <w:marLeft w:val="1157"/>
                  <w:marRight w:val="74"/>
                  <w:marTop w:val="0"/>
                  <w:marBottom w:val="0"/>
                  <w:divBdr>
                    <w:top w:val="none" w:sz="0" w:space="0" w:color="auto"/>
                    <w:left w:val="none" w:sz="0" w:space="0" w:color="auto"/>
                    <w:bottom w:val="none" w:sz="0" w:space="0" w:color="auto"/>
                    <w:right w:val="none" w:sz="0" w:space="0" w:color="auto"/>
                  </w:divBdr>
                </w:div>
                <w:div w:id="306666256">
                  <w:marLeft w:val="0"/>
                  <w:marRight w:val="0"/>
                  <w:marTop w:val="0"/>
                  <w:marBottom w:val="0"/>
                  <w:divBdr>
                    <w:top w:val="none" w:sz="0" w:space="0" w:color="auto"/>
                    <w:left w:val="none" w:sz="0" w:space="0" w:color="auto"/>
                    <w:bottom w:val="none" w:sz="0" w:space="0" w:color="auto"/>
                    <w:right w:val="none" w:sz="0" w:space="0" w:color="auto"/>
                  </w:divBdr>
                  <w:divsChild>
                    <w:div w:id="153284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909501">
          <w:marLeft w:val="0"/>
          <w:marRight w:val="0"/>
          <w:marTop w:val="0"/>
          <w:marBottom w:val="0"/>
          <w:divBdr>
            <w:top w:val="none" w:sz="0" w:space="0" w:color="auto"/>
            <w:left w:val="none" w:sz="0" w:space="0" w:color="auto"/>
            <w:bottom w:val="none" w:sz="0" w:space="0" w:color="auto"/>
            <w:right w:val="none" w:sz="0" w:space="0" w:color="auto"/>
          </w:divBdr>
          <w:divsChild>
            <w:div w:id="593519579">
              <w:marLeft w:val="0"/>
              <w:marRight w:val="0"/>
              <w:marTop w:val="0"/>
              <w:marBottom w:val="0"/>
              <w:divBdr>
                <w:top w:val="none" w:sz="0" w:space="0" w:color="auto"/>
                <w:left w:val="none" w:sz="0" w:space="0" w:color="auto"/>
                <w:bottom w:val="none" w:sz="0" w:space="0" w:color="auto"/>
                <w:right w:val="none" w:sz="0" w:space="0" w:color="auto"/>
              </w:divBdr>
              <w:divsChild>
                <w:div w:id="1014847125">
                  <w:marLeft w:val="0"/>
                  <w:marRight w:val="0"/>
                  <w:marTop w:val="0"/>
                  <w:marBottom w:val="0"/>
                  <w:divBdr>
                    <w:top w:val="none" w:sz="0" w:space="0" w:color="auto"/>
                    <w:left w:val="none" w:sz="0" w:space="0" w:color="auto"/>
                    <w:bottom w:val="none" w:sz="0" w:space="0" w:color="auto"/>
                    <w:right w:val="none" w:sz="0" w:space="0" w:color="auto"/>
                  </w:divBdr>
                  <w:divsChild>
                    <w:div w:id="729156051">
                      <w:marLeft w:val="0"/>
                      <w:marRight w:val="0"/>
                      <w:marTop w:val="0"/>
                      <w:marBottom w:val="0"/>
                      <w:divBdr>
                        <w:top w:val="none" w:sz="0" w:space="0" w:color="auto"/>
                        <w:left w:val="none" w:sz="0" w:space="0" w:color="auto"/>
                        <w:bottom w:val="none" w:sz="0" w:space="0" w:color="auto"/>
                        <w:right w:val="none" w:sz="0" w:space="0" w:color="auto"/>
                      </w:divBdr>
                      <w:divsChild>
                        <w:div w:id="509485236">
                          <w:marLeft w:val="0"/>
                          <w:marRight w:val="0"/>
                          <w:marTop w:val="0"/>
                          <w:marBottom w:val="0"/>
                          <w:divBdr>
                            <w:top w:val="none" w:sz="0" w:space="0" w:color="auto"/>
                            <w:left w:val="none" w:sz="0" w:space="0" w:color="auto"/>
                            <w:bottom w:val="none" w:sz="0" w:space="0" w:color="auto"/>
                            <w:right w:val="none" w:sz="0" w:space="0" w:color="auto"/>
                          </w:divBdr>
                        </w:div>
                      </w:divsChild>
                    </w:div>
                    <w:div w:id="739792723">
                      <w:marLeft w:val="0"/>
                      <w:marRight w:val="0"/>
                      <w:marTop w:val="0"/>
                      <w:marBottom w:val="0"/>
                      <w:divBdr>
                        <w:top w:val="none" w:sz="0" w:space="0" w:color="auto"/>
                        <w:left w:val="none" w:sz="0" w:space="0" w:color="auto"/>
                        <w:bottom w:val="none" w:sz="0" w:space="0" w:color="auto"/>
                        <w:right w:val="none" w:sz="0" w:space="0" w:color="auto"/>
                      </w:divBdr>
                      <w:divsChild>
                        <w:div w:id="1648245475">
                          <w:marLeft w:val="0"/>
                          <w:marRight w:val="0"/>
                          <w:marTop w:val="0"/>
                          <w:marBottom w:val="0"/>
                          <w:divBdr>
                            <w:top w:val="none" w:sz="0" w:space="0" w:color="auto"/>
                            <w:left w:val="none" w:sz="0" w:space="0" w:color="auto"/>
                            <w:bottom w:val="none" w:sz="0" w:space="0" w:color="auto"/>
                            <w:right w:val="none" w:sz="0" w:space="0" w:color="auto"/>
                          </w:divBdr>
                        </w:div>
                      </w:divsChild>
                    </w:div>
                    <w:div w:id="1783986712">
                      <w:marLeft w:val="0"/>
                      <w:marRight w:val="0"/>
                      <w:marTop w:val="0"/>
                      <w:marBottom w:val="0"/>
                      <w:divBdr>
                        <w:top w:val="none" w:sz="0" w:space="0" w:color="auto"/>
                        <w:left w:val="none" w:sz="0" w:space="0" w:color="auto"/>
                        <w:bottom w:val="none" w:sz="0" w:space="0" w:color="auto"/>
                        <w:right w:val="none" w:sz="0" w:space="0" w:color="auto"/>
                      </w:divBdr>
                      <w:divsChild>
                        <w:div w:id="1052583614">
                          <w:marLeft w:val="0"/>
                          <w:marRight w:val="0"/>
                          <w:marTop w:val="0"/>
                          <w:marBottom w:val="0"/>
                          <w:divBdr>
                            <w:top w:val="none" w:sz="0" w:space="0" w:color="auto"/>
                            <w:left w:val="none" w:sz="0" w:space="0" w:color="auto"/>
                            <w:bottom w:val="none" w:sz="0" w:space="0" w:color="auto"/>
                            <w:right w:val="none" w:sz="0" w:space="0" w:color="auto"/>
                          </w:divBdr>
                        </w:div>
                      </w:divsChild>
                    </w:div>
                    <w:div w:id="346250789">
                      <w:marLeft w:val="0"/>
                      <w:marRight w:val="0"/>
                      <w:marTop w:val="0"/>
                      <w:marBottom w:val="0"/>
                      <w:divBdr>
                        <w:top w:val="none" w:sz="0" w:space="0" w:color="auto"/>
                        <w:left w:val="none" w:sz="0" w:space="0" w:color="auto"/>
                        <w:bottom w:val="none" w:sz="0" w:space="0" w:color="auto"/>
                        <w:right w:val="none" w:sz="0" w:space="0" w:color="auto"/>
                      </w:divBdr>
                      <w:divsChild>
                        <w:div w:id="1845633997">
                          <w:marLeft w:val="0"/>
                          <w:marRight w:val="0"/>
                          <w:marTop w:val="0"/>
                          <w:marBottom w:val="0"/>
                          <w:divBdr>
                            <w:top w:val="none" w:sz="0" w:space="0" w:color="auto"/>
                            <w:left w:val="none" w:sz="0" w:space="0" w:color="auto"/>
                            <w:bottom w:val="none" w:sz="0" w:space="0" w:color="auto"/>
                            <w:right w:val="none" w:sz="0" w:space="0" w:color="auto"/>
                          </w:divBdr>
                          <w:divsChild>
                            <w:div w:id="120419793">
                              <w:marLeft w:val="0"/>
                              <w:marRight w:val="0"/>
                              <w:marTop w:val="0"/>
                              <w:marBottom w:val="0"/>
                              <w:divBdr>
                                <w:top w:val="none" w:sz="0" w:space="0" w:color="auto"/>
                                <w:left w:val="none" w:sz="0" w:space="0" w:color="auto"/>
                                <w:bottom w:val="none" w:sz="0" w:space="0" w:color="auto"/>
                                <w:right w:val="none" w:sz="0" w:space="0" w:color="auto"/>
                              </w:divBdr>
                            </w:div>
                            <w:div w:id="24198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243188">
                      <w:marLeft w:val="120"/>
                      <w:marRight w:val="120"/>
                      <w:marTop w:val="240"/>
                      <w:marBottom w:val="0"/>
                      <w:divBdr>
                        <w:top w:val="none" w:sz="0" w:space="0" w:color="auto"/>
                        <w:left w:val="none" w:sz="0" w:space="0" w:color="auto"/>
                        <w:bottom w:val="none" w:sz="0" w:space="0" w:color="auto"/>
                        <w:right w:val="none" w:sz="0" w:space="0" w:color="auto"/>
                      </w:divBdr>
                    </w:div>
                  </w:divsChild>
                </w:div>
              </w:divsChild>
            </w:div>
          </w:divsChild>
        </w:div>
        <w:div w:id="872115881">
          <w:marLeft w:val="0"/>
          <w:marRight w:val="0"/>
          <w:marTop w:val="120"/>
          <w:marBottom w:val="0"/>
          <w:divBdr>
            <w:top w:val="none" w:sz="0" w:space="0" w:color="auto"/>
            <w:left w:val="none" w:sz="0" w:space="0" w:color="auto"/>
            <w:bottom w:val="none" w:sz="0" w:space="0" w:color="auto"/>
            <w:right w:val="none" w:sz="0" w:space="0" w:color="auto"/>
          </w:divBdr>
        </w:div>
        <w:div w:id="866138607">
          <w:marLeft w:val="300"/>
          <w:marRight w:val="-6000"/>
          <w:marTop w:val="60"/>
          <w:marBottom w:val="180"/>
          <w:divBdr>
            <w:top w:val="none" w:sz="0" w:space="0" w:color="auto"/>
            <w:left w:val="none" w:sz="0" w:space="0" w:color="auto"/>
            <w:bottom w:val="none" w:sz="0" w:space="0" w:color="auto"/>
            <w:right w:val="none" w:sz="0" w:space="0" w:color="auto"/>
          </w:divBdr>
          <w:divsChild>
            <w:div w:id="1859732563">
              <w:marLeft w:val="0"/>
              <w:marRight w:val="0"/>
              <w:marTop w:val="0"/>
              <w:marBottom w:val="0"/>
              <w:divBdr>
                <w:top w:val="single" w:sz="6" w:space="0" w:color="DCDCDC"/>
                <w:left w:val="none" w:sz="0" w:space="0" w:color="auto"/>
                <w:bottom w:val="none" w:sz="0" w:space="0" w:color="auto"/>
                <w:right w:val="none" w:sz="0" w:space="0" w:color="auto"/>
              </w:divBdr>
            </w:div>
          </w:divsChild>
        </w:div>
      </w:divsChild>
    </w:div>
    <w:div w:id="315694006">
      <w:bodyDiv w:val="1"/>
      <w:marLeft w:val="0"/>
      <w:marRight w:val="0"/>
      <w:marTop w:val="0"/>
      <w:marBottom w:val="0"/>
      <w:divBdr>
        <w:top w:val="none" w:sz="0" w:space="0" w:color="auto"/>
        <w:left w:val="none" w:sz="0" w:space="0" w:color="auto"/>
        <w:bottom w:val="none" w:sz="0" w:space="0" w:color="auto"/>
        <w:right w:val="none" w:sz="0" w:space="0" w:color="auto"/>
      </w:divBdr>
      <w:divsChild>
        <w:div w:id="929004196">
          <w:marLeft w:val="0"/>
          <w:marRight w:val="0"/>
          <w:marTop w:val="0"/>
          <w:marBottom w:val="0"/>
          <w:divBdr>
            <w:top w:val="none" w:sz="0" w:space="0" w:color="auto"/>
            <w:left w:val="none" w:sz="0" w:space="0" w:color="auto"/>
            <w:bottom w:val="none" w:sz="0" w:space="0" w:color="auto"/>
            <w:right w:val="none" w:sz="0" w:space="0" w:color="auto"/>
          </w:divBdr>
          <w:divsChild>
            <w:div w:id="987517892">
              <w:marLeft w:val="0"/>
              <w:marRight w:val="0"/>
              <w:marTop w:val="0"/>
              <w:marBottom w:val="0"/>
              <w:divBdr>
                <w:top w:val="none" w:sz="0" w:space="0" w:color="auto"/>
                <w:left w:val="none" w:sz="0" w:space="0" w:color="auto"/>
                <w:bottom w:val="none" w:sz="0" w:space="0" w:color="auto"/>
                <w:right w:val="none" w:sz="0" w:space="0" w:color="auto"/>
              </w:divBdr>
              <w:divsChild>
                <w:div w:id="732460297">
                  <w:marLeft w:val="0"/>
                  <w:marRight w:val="0"/>
                  <w:marTop w:val="0"/>
                  <w:marBottom w:val="0"/>
                  <w:divBdr>
                    <w:top w:val="none" w:sz="0" w:space="0" w:color="auto"/>
                    <w:left w:val="none" w:sz="0" w:space="0" w:color="auto"/>
                    <w:bottom w:val="none" w:sz="0" w:space="0" w:color="auto"/>
                    <w:right w:val="none" w:sz="0" w:space="0" w:color="auto"/>
                  </w:divBdr>
                </w:div>
                <w:div w:id="68162635">
                  <w:marLeft w:val="0"/>
                  <w:marRight w:val="0"/>
                  <w:marTop w:val="0"/>
                  <w:marBottom w:val="0"/>
                  <w:divBdr>
                    <w:top w:val="none" w:sz="0" w:space="0" w:color="auto"/>
                    <w:left w:val="none" w:sz="0" w:space="0" w:color="auto"/>
                    <w:bottom w:val="none" w:sz="0" w:space="0" w:color="auto"/>
                    <w:right w:val="none" w:sz="0" w:space="0" w:color="auto"/>
                  </w:divBdr>
                </w:div>
                <w:div w:id="1796479463">
                  <w:marLeft w:val="0"/>
                  <w:marRight w:val="0"/>
                  <w:marTop w:val="0"/>
                  <w:marBottom w:val="0"/>
                  <w:divBdr>
                    <w:top w:val="none" w:sz="0" w:space="0" w:color="auto"/>
                    <w:left w:val="none" w:sz="0" w:space="0" w:color="auto"/>
                    <w:bottom w:val="none" w:sz="0" w:space="0" w:color="auto"/>
                    <w:right w:val="none" w:sz="0" w:space="0" w:color="auto"/>
                  </w:divBdr>
                  <w:divsChild>
                    <w:div w:id="18051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59210">
      <w:bodyDiv w:val="1"/>
      <w:marLeft w:val="0"/>
      <w:marRight w:val="0"/>
      <w:marTop w:val="0"/>
      <w:marBottom w:val="0"/>
      <w:divBdr>
        <w:top w:val="none" w:sz="0" w:space="0" w:color="auto"/>
        <w:left w:val="none" w:sz="0" w:space="0" w:color="auto"/>
        <w:bottom w:val="none" w:sz="0" w:space="0" w:color="auto"/>
        <w:right w:val="none" w:sz="0" w:space="0" w:color="auto"/>
      </w:divBdr>
    </w:div>
    <w:div w:id="498161224">
      <w:bodyDiv w:val="1"/>
      <w:marLeft w:val="0"/>
      <w:marRight w:val="0"/>
      <w:marTop w:val="0"/>
      <w:marBottom w:val="0"/>
      <w:divBdr>
        <w:top w:val="none" w:sz="0" w:space="0" w:color="auto"/>
        <w:left w:val="none" w:sz="0" w:space="0" w:color="auto"/>
        <w:bottom w:val="none" w:sz="0" w:space="0" w:color="auto"/>
        <w:right w:val="none" w:sz="0" w:space="0" w:color="auto"/>
      </w:divBdr>
    </w:div>
    <w:div w:id="507908807">
      <w:bodyDiv w:val="1"/>
      <w:marLeft w:val="0"/>
      <w:marRight w:val="0"/>
      <w:marTop w:val="0"/>
      <w:marBottom w:val="0"/>
      <w:divBdr>
        <w:top w:val="none" w:sz="0" w:space="0" w:color="auto"/>
        <w:left w:val="none" w:sz="0" w:space="0" w:color="auto"/>
        <w:bottom w:val="none" w:sz="0" w:space="0" w:color="auto"/>
        <w:right w:val="none" w:sz="0" w:space="0" w:color="auto"/>
      </w:divBdr>
    </w:div>
    <w:div w:id="597446867">
      <w:bodyDiv w:val="1"/>
      <w:marLeft w:val="0"/>
      <w:marRight w:val="0"/>
      <w:marTop w:val="0"/>
      <w:marBottom w:val="0"/>
      <w:divBdr>
        <w:top w:val="none" w:sz="0" w:space="0" w:color="auto"/>
        <w:left w:val="none" w:sz="0" w:space="0" w:color="auto"/>
        <w:bottom w:val="none" w:sz="0" w:space="0" w:color="auto"/>
        <w:right w:val="none" w:sz="0" w:space="0" w:color="auto"/>
      </w:divBdr>
    </w:div>
    <w:div w:id="646326344">
      <w:bodyDiv w:val="1"/>
      <w:marLeft w:val="0"/>
      <w:marRight w:val="0"/>
      <w:marTop w:val="0"/>
      <w:marBottom w:val="0"/>
      <w:divBdr>
        <w:top w:val="none" w:sz="0" w:space="0" w:color="auto"/>
        <w:left w:val="none" w:sz="0" w:space="0" w:color="auto"/>
        <w:bottom w:val="none" w:sz="0" w:space="0" w:color="auto"/>
        <w:right w:val="none" w:sz="0" w:space="0" w:color="auto"/>
      </w:divBdr>
      <w:divsChild>
        <w:div w:id="1554122443">
          <w:marLeft w:val="0"/>
          <w:marRight w:val="0"/>
          <w:marTop w:val="0"/>
          <w:marBottom w:val="0"/>
          <w:divBdr>
            <w:top w:val="none" w:sz="0" w:space="0" w:color="auto"/>
            <w:left w:val="none" w:sz="0" w:space="0" w:color="auto"/>
            <w:bottom w:val="none" w:sz="0" w:space="0" w:color="auto"/>
            <w:right w:val="none" w:sz="0" w:space="0" w:color="auto"/>
          </w:divBdr>
          <w:divsChild>
            <w:div w:id="712265612">
              <w:marLeft w:val="0"/>
              <w:marRight w:val="0"/>
              <w:marTop w:val="0"/>
              <w:marBottom w:val="0"/>
              <w:divBdr>
                <w:top w:val="none" w:sz="0" w:space="0" w:color="auto"/>
                <w:left w:val="none" w:sz="0" w:space="0" w:color="auto"/>
                <w:bottom w:val="none" w:sz="0" w:space="0" w:color="auto"/>
                <w:right w:val="none" w:sz="0" w:space="0" w:color="auto"/>
              </w:divBdr>
              <w:divsChild>
                <w:div w:id="1696270653">
                  <w:marLeft w:val="0"/>
                  <w:marRight w:val="0"/>
                  <w:marTop w:val="0"/>
                  <w:marBottom w:val="0"/>
                  <w:divBdr>
                    <w:top w:val="none" w:sz="0" w:space="0" w:color="auto"/>
                    <w:left w:val="none" w:sz="0" w:space="0" w:color="auto"/>
                    <w:bottom w:val="none" w:sz="0" w:space="0" w:color="auto"/>
                    <w:right w:val="none" w:sz="0" w:space="0" w:color="auto"/>
                  </w:divBdr>
                </w:div>
                <w:div w:id="1867598557">
                  <w:marLeft w:val="0"/>
                  <w:marRight w:val="0"/>
                  <w:marTop w:val="0"/>
                  <w:marBottom w:val="0"/>
                  <w:divBdr>
                    <w:top w:val="none" w:sz="0" w:space="0" w:color="auto"/>
                    <w:left w:val="none" w:sz="0" w:space="0" w:color="auto"/>
                    <w:bottom w:val="none" w:sz="0" w:space="0" w:color="auto"/>
                    <w:right w:val="none" w:sz="0" w:space="0" w:color="auto"/>
                  </w:divBdr>
                </w:div>
                <w:div w:id="617374291">
                  <w:marLeft w:val="0"/>
                  <w:marRight w:val="0"/>
                  <w:marTop w:val="0"/>
                  <w:marBottom w:val="0"/>
                  <w:divBdr>
                    <w:top w:val="none" w:sz="0" w:space="0" w:color="auto"/>
                    <w:left w:val="none" w:sz="0" w:space="0" w:color="auto"/>
                    <w:bottom w:val="none" w:sz="0" w:space="0" w:color="auto"/>
                    <w:right w:val="none" w:sz="0" w:space="0" w:color="auto"/>
                  </w:divBdr>
                  <w:divsChild>
                    <w:div w:id="62268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6167">
      <w:bodyDiv w:val="1"/>
      <w:marLeft w:val="0"/>
      <w:marRight w:val="0"/>
      <w:marTop w:val="0"/>
      <w:marBottom w:val="0"/>
      <w:divBdr>
        <w:top w:val="none" w:sz="0" w:space="0" w:color="auto"/>
        <w:left w:val="none" w:sz="0" w:space="0" w:color="auto"/>
        <w:bottom w:val="none" w:sz="0" w:space="0" w:color="auto"/>
        <w:right w:val="none" w:sz="0" w:space="0" w:color="auto"/>
      </w:divBdr>
      <w:divsChild>
        <w:div w:id="1557279792">
          <w:marLeft w:val="0"/>
          <w:marRight w:val="0"/>
          <w:marTop w:val="0"/>
          <w:marBottom w:val="0"/>
          <w:divBdr>
            <w:top w:val="none" w:sz="0" w:space="0" w:color="auto"/>
            <w:left w:val="none" w:sz="0" w:space="0" w:color="auto"/>
            <w:bottom w:val="none" w:sz="0" w:space="0" w:color="auto"/>
            <w:right w:val="none" w:sz="0" w:space="0" w:color="auto"/>
          </w:divBdr>
          <w:divsChild>
            <w:div w:id="1978686660">
              <w:marLeft w:val="0"/>
              <w:marRight w:val="0"/>
              <w:marTop w:val="0"/>
              <w:marBottom w:val="0"/>
              <w:divBdr>
                <w:top w:val="none" w:sz="0" w:space="0" w:color="auto"/>
                <w:left w:val="none" w:sz="0" w:space="0" w:color="auto"/>
                <w:bottom w:val="none" w:sz="0" w:space="0" w:color="auto"/>
                <w:right w:val="none" w:sz="0" w:space="0" w:color="auto"/>
              </w:divBdr>
              <w:divsChild>
                <w:div w:id="1046489431">
                  <w:marLeft w:val="0"/>
                  <w:marRight w:val="0"/>
                  <w:marTop w:val="0"/>
                  <w:marBottom w:val="0"/>
                  <w:divBdr>
                    <w:top w:val="none" w:sz="0" w:space="0" w:color="auto"/>
                    <w:left w:val="none" w:sz="0" w:space="0" w:color="auto"/>
                    <w:bottom w:val="none" w:sz="0" w:space="0" w:color="auto"/>
                    <w:right w:val="none" w:sz="0" w:space="0" w:color="auto"/>
                  </w:divBdr>
                  <w:divsChild>
                    <w:div w:id="1784298198">
                      <w:marLeft w:val="0"/>
                      <w:marRight w:val="0"/>
                      <w:marTop w:val="0"/>
                      <w:marBottom w:val="0"/>
                      <w:divBdr>
                        <w:top w:val="none" w:sz="0" w:space="0" w:color="auto"/>
                        <w:left w:val="none" w:sz="0" w:space="0" w:color="auto"/>
                        <w:bottom w:val="none" w:sz="0" w:space="0" w:color="auto"/>
                        <w:right w:val="none" w:sz="0" w:space="0" w:color="auto"/>
                      </w:divBdr>
                      <w:divsChild>
                        <w:div w:id="88359633">
                          <w:marLeft w:val="0"/>
                          <w:marRight w:val="0"/>
                          <w:marTop w:val="0"/>
                          <w:marBottom w:val="0"/>
                          <w:divBdr>
                            <w:top w:val="none" w:sz="0" w:space="0" w:color="auto"/>
                            <w:left w:val="none" w:sz="0" w:space="0" w:color="auto"/>
                            <w:bottom w:val="none" w:sz="0" w:space="0" w:color="auto"/>
                            <w:right w:val="none" w:sz="0" w:space="0" w:color="auto"/>
                          </w:divBdr>
                          <w:divsChild>
                            <w:div w:id="1706828422">
                              <w:marLeft w:val="0"/>
                              <w:marRight w:val="0"/>
                              <w:marTop w:val="0"/>
                              <w:marBottom w:val="0"/>
                              <w:divBdr>
                                <w:top w:val="none" w:sz="0" w:space="0" w:color="auto"/>
                                <w:left w:val="none" w:sz="0" w:space="0" w:color="auto"/>
                                <w:bottom w:val="none" w:sz="0" w:space="0" w:color="auto"/>
                                <w:right w:val="none" w:sz="0" w:space="0" w:color="auto"/>
                              </w:divBdr>
                              <w:divsChild>
                                <w:div w:id="789472843">
                                  <w:marLeft w:val="0"/>
                                  <w:marRight w:val="0"/>
                                  <w:marTop w:val="0"/>
                                  <w:marBottom w:val="0"/>
                                  <w:divBdr>
                                    <w:top w:val="none" w:sz="0" w:space="0" w:color="auto"/>
                                    <w:left w:val="none" w:sz="0" w:space="0" w:color="auto"/>
                                    <w:bottom w:val="none" w:sz="0" w:space="0" w:color="auto"/>
                                    <w:right w:val="none" w:sz="0" w:space="0" w:color="auto"/>
                                  </w:divBdr>
                                  <w:divsChild>
                                    <w:div w:id="1554149412">
                                      <w:marLeft w:val="0"/>
                                      <w:marRight w:val="0"/>
                                      <w:marTop w:val="0"/>
                                      <w:marBottom w:val="0"/>
                                      <w:divBdr>
                                        <w:top w:val="none" w:sz="0" w:space="0" w:color="auto"/>
                                        <w:left w:val="none" w:sz="0" w:space="0" w:color="auto"/>
                                        <w:bottom w:val="none" w:sz="0" w:space="0" w:color="auto"/>
                                        <w:right w:val="none" w:sz="0" w:space="0" w:color="auto"/>
                                      </w:divBdr>
                                      <w:divsChild>
                                        <w:div w:id="10435565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8213959">
      <w:bodyDiv w:val="1"/>
      <w:marLeft w:val="0"/>
      <w:marRight w:val="0"/>
      <w:marTop w:val="0"/>
      <w:marBottom w:val="0"/>
      <w:divBdr>
        <w:top w:val="none" w:sz="0" w:space="0" w:color="auto"/>
        <w:left w:val="none" w:sz="0" w:space="0" w:color="auto"/>
        <w:bottom w:val="none" w:sz="0" w:space="0" w:color="auto"/>
        <w:right w:val="none" w:sz="0" w:space="0" w:color="auto"/>
      </w:divBdr>
      <w:divsChild>
        <w:div w:id="2082865333">
          <w:marLeft w:val="0"/>
          <w:marRight w:val="0"/>
          <w:marTop w:val="0"/>
          <w:marBottom w:val="0"/>
          <w:divBdr>
            <w:top w:val="none" w:sz="0" w:space="0" w:color="auto"/>
            <w:left w:val="none" w:sz="0" w:space="0" w:color="auto"/>
            <w:bottom w:val="none" w:sz="0" w:space="0" w:color="auto"/>
            <w:right w:val="none" w:sz="0" w:space="0" w:color="auto"/>
          </w:divBdr>
          <w:divsChild>
            <w:div w:id="378013359">
              <w:marLeft w:val="0"/>
              <w:marRight w:val="0"/>
              <w:marTop w:val="0"/>
              <w:marBottom w:val="0"/>
              <w:divBdr>
                <w:top w:val="none" w:sz="0" w:space="0" w:color="auto"/>
                <w:left w:val="none" w:sz="0" w:space="0" w:color="auto"/>
                <w:bottom w:val="none" w:sz="0" w:space="0" w:color="auto"/>
                <w:right w:val="none" w:sz="0" w:space="0" w:color="auto"/>
              </w:divBdr>
              <w:divsChild>
                <w:div w:id="1836415922">
                  <w:marLeft w:val="0"/>
                  <w:marRight w:val="0"/>
                  <w:marTop w:val="0"/>
                  <w:marBottom w:val="0"/>
                  <w:divBdr>
                    <w:top w:val="none" w:sz="0" w:space="0" w:color="auto"/>
                    <w:left w:val="none" w:sz="0" w:space="0" w:color="auto"/>
                    <w:bottom w:val="none" w:sz="0" w:space="0" w:color="auto"/>
                    <w:right w:val="none" w:sz="0" w:space="0" w:color="auto"/>
                  </w:divBdr>
                  <w:divsChild>
                    <w:div w:id="1832328390">
                      <w:marLeft w:val="0"/>
                      <w:marRight w:val="0"/>
                      <w:marTop w:val="0"/>
                      <w:marBottom w:val="0"/>
                      <w:divBdr>
                        <w:top w:val="none" w:sz="0" w:space="0" w:color="auto"/>
                        <w:left w:val="none" w:sz="0" w:space="0" w:color="auto"/>
                        <w:bottom w:val="none" w:sz="0" w:space="0" w:color="auto"/>
                        <w:right w:val="none" w:sz="0" w:space="0" w:color="auto"/>
                      </w:divBdr>
                      <w:divsChild>
                        <w:div w:id="2030062957">
                          <w:marLeft w:val="0"/>
                          <w:marRight w:val="0"/>
                          <w:marTop w:val="0"/>
                          <w:marBottom w:val="0"/>
                          <w:divBdr>
                            <w:top w:val="none" w:sz="0" w:space="0" w:color="auto"/>
                            <w:left w:val="none" w:sz="0" w:space="0" w:color="auto"/>
                            <w:bottom w:val="none" w:sz="0" w:space="0" w:color="auto"/>
                            <w:right w:val="none" w:sz="0" w:space="0" w:color="auto"/>
                          </w:divBdr>
                          <w:divsChild>
                            <w:div w:id="1925214272">
                              <w:marLeft w:val="0"/>
                              <w:marRight w:val="0"/>
                              <w:marTop w:val="0"/>
                              <w:marBottom w:val="0"/>
                              <w:divBdr>
                                <w:top w:val="none" w:sz="0" w:space="0" w:color="auto"/>
                                <w:left w:val="none" w:sz="0" w:space="0" w:color="auto"/>
                                <w:bottom w:val="none" w:sz="0" w:space="0" w:color="auto"/>
                                <w:right w:val="none" w:sz="0" w:space="0" w:color="auto"/>
                              </w:divBdr>
                              <w:divsChild>
                                <w:div w:id="108941404">
                                  <w:marLeft w:val="0"/>
                                  <w:marRight w:val="0"/>
                                  <w:marTop w:val="0"/>
                                  <w:marBottom w:val="0"/>
                                  <w:divBdr>
                                    <w:top w:val="none" w:sz="0" w:space="0" w:color="auto"/>
                                    <w:left w:val="none" w:sz="0" w:space="0" w:color="auto"/>
                                    <w:bottom w:val="none" w:sz="0" w:space="0" w:color="auto"/>
                                    <w:right w:val="none" w:sz="0" w:space="0" w:color="auto"/>
                                  </w:divBdr>
                                  <w:divsChild>
                                    <w:div w:id="9556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0919813">
      <w:bodyDiv w:val="1"/>
      <w:marLeft w:val="0"/>
      <w:marRight w:val="0"/>
      <w:marTop w:val="0"/>
      <w:marBottom w:val="0"/>
      <w:divBdr>
        <w:top w:val="none" w:sz="0" w:space="0" w:color="auto"/>
        <w:left w:val="none" w:sz="0" w:space="0" w:color="auto"/>
        <w:bottom w:val="none" w:sz="0" w:space="0" w:color="auto"/>
        <w:right w:val="none" w:sz="0" w:space="0" w:color="auto"/>
      </w:divBdr>
      <w:divsChild>
        <w:div w:id="871452702">
          <w:marLeft w:val="0"/>
          <w:marRight w:val="0"/>
          <w:marTop w:val="0"/>
          <w:marBottom w:val="0"/>
          <w:divBdr>
            <w:top w:val="none" w:sz="0" w:space="0" w:color="auto"/>
            <w:left w:val="none" w:sz="0" w:space="0" w:color="auto"/>
            <w:bottom w:val="none" w:sz="0" w:space="0" w:color="auto"/>
            <w:right w:val="none" w:sz="0" w:space="0" w:color="auto"/>
          </w:divBdr>
          <w:divsChild>
            <w:div w:id="1135028452">
              <w:marLeft w:val="0"/>
              <w:marRight w:val="0"/>
              <w:marTop w:val="0"/>
              <w:marBottom w:val="0"/>
              <w:divBdr>
                <w:top w:val="none" w:sz="0" w:space="0" w:color="auto"/>
                <w:left w:val="none" w:sz="0" w:space="0" w:color="auto"/>
                <w:bottom w:val="none" w:sz="0" w:space="0" w:color="auto"/>
                <w:right w:val="none" w:sz="0" w:space="0" w:color="auto"/>
              </w:divBdr>
              <w:divsChild>
                <w:div w:id="533882090">
                  <w:marLeft w:val="0"/>
                  <w:marRight w:val="0"/>
                  <w:marTop w:val="0"/>
                  <w:marBottom w:val="0"/>
                  <w:divBdr>
                    <w:top w:val="none" w:sz="0" w:space="0" w:color="auto"/>
                    <w:left w:val="none" w:sz="0" w:space="0" w:color="auto"/>
                    <w:bottom w:val="none" w:sz="0" w:space="0" w:color="auto"/>
                    <w:right w:val="none" w:sz="0" w:space="0" w:color="auto"/>
                  </w:divBdr>
                </w:div>
                <w:div w:id="294412329">
                  <w:marLeft w:val="0"/>
                  <w:marRight w:val="0"/>
                  <w:marTop w:val="0"/>
                  <w:marBottom w:val="0"/>
                  <w:divBdr>
                    <w:top w:val="none" w:sz="0" w:space="0" w:color="auto"/>
                    <w:left w:val="none" w:sz="0" w:space="0" w:color="auto"/>
                    <w:bottom w:val="none" w:sz="0" w:space="0" w:color="auto"/>
                    <w:right w:val="none" w:sz="0" w:space="0" w:color="auto"/>
                  </w:divBdr>
                </w:div>
                <w:div w:id="1260599789">
                  <w:marLeft w:val="0"/>
                  <w:marRight w:val="0"/>
                  <w:marTop w:val="0"/>
                  <w:marBottom w:val="0"/>
                  <w:divBdr>
                    <w:top w:val="none" w:sz="0" w:space="0" w:color="auto"/>
                    <w:left w:val="none" w:sz="0" w:space="0" w:color="auto"/>
                    <w:bottom w:val="none" w:sz="0" w:space="0" w:color="auto"/>
                    <w:right w:val="none" w:sz="0" w:space="0" w:color="auto"/>
                  </w:divBdr>
                  <w:divsChild>
                    <w:div w:id="38522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100478">
      <w:bodyDiv w:val="1"/>
      <w:marLeft w:val="0"/>
      <w:marRight w:val="0"/>
      <w:marTop w:val="0"/>
      <w:marBottom w:val="0"/>
      <w:divBdr>
        <w:top w:val="none" w:sz="0" w:space="0" w:color="auto"/>
        <w:left w:val="none" w:sz="0" w:space="0" w:color="auto"/>
        <w:bottom w:val="none" w:sz="0" w:space="0" w:color="auto"/>
        <w:right w:val="none" w:sz="0" w:space="0" w:color="auto"/>
      </w:divBdr>
    </w:div>
    <w:div w:id="896165341">
      <w:bodyDiv w:val="1"/>
      <w:marLeft w:val="0"/>
      <w:marRight w:val="0"/>
      <w:marTop w:val="0"/>
      <w:marBottom w:val="0"/>
      <w:divBdr>
        <w:top w:val="none" w:sz="0" w:space="0" w:color="auto"/>
        <w:left w:val="none" w:sz="0" w:space="0" w:color="auto"/>
        <w:bottom w:val="none" w:sz="0" w:space="0" w:color="auto"/>
        <w:right w:val="none" w:sz="0" w:space="0" w:color="auto"/>
      </w:divBdr>
    </w:div>
    <w:div w:id="919483010">
      <w:bodyDiv w:val="1"/>
      <w:marLeft w:val="0"/>
      <w:marRight w:val="0"/>
      <w:marTop w:val="0"/>
      <w:marBottom w:val="0"/>
      <w:divBdr>
        <w:top w:val="none" w:sz="0" w:space="0" w:color="auto"/>
        <w:left w:val="none" w:sz="0" w:space="0" w:color="auto"/>
        <w:bottom w:val="none" w:sz="0" w:space="0" w:color="auto"/>
        <w:right w:val="none" w:sz="0" w:space="0" w:color="auto"/>
      </w:divBdr>
    </w:div>
    <w:div w:id="958881162">
      <w:bodyDiv w:val="1"/>
      <w:marLeft w:val="0"/>
      <w:marRight w:val="0"/>
      <w:marTop w:val="0"/>
      <w:marBottom w:val="0"/>
      <w:divBdr>
        <w:top w:val="none" w:sz="0" w:space="0" w:color="auto"/>
        <w:left w:val="none" w:sz="0" w:space="0" w:color="auto"/>
        <w:bottom w:val="none" w:sz="0" w:space="0" w:color="auto"/>
        <w:right w:val="none" w:sz="0" w:space="0" w:color="auto"/>
      </w:divBdr>
    </w:div>
    <w:div w:id="1000348588">
      <w:bodyDiv w:val="1"/>
      <w:marLeft w:val="0"/>
      <w:marRight w:val="0"/>
      <w:marTop w:val="0"/>
      <w:marBottom w:val="0"/>
      <w:divBdr>
        <w:top w:val="none" w:sz="0" w:space="0" w:color="auto"/>
        <w:left w:val="none" w:sz="0" w:space="0" w:color="auto"/>
        <w:bottom w:val="none" w:sz="0" w:space="0" w:color="auto"/>
        <w:right w:val="none" w:sz="0" w:space="0" w:color="auto"/>
      </w:divBdr>
      <w:divsChild>
        <w:div w:id="1057824651">
          <w:marLeft w:val="0"/>
          <w:marRight w:val="0"/>
          <w:marTop w:val="0"/>
          <w:marBottom w:val="0"/>
          <w:divBdr>
            <w:top w:val="none" w:sz="0" w:space="0" w:color="auto"/>
            <w:left w:val="none" w:sz="0" w:space="0" w:color="auto"/>
            <w:bottom w:val="none" w:sz="0" w:space="0" w:color="auto"/>
            <w:right w:val="none" w:sz="0" w:space="0" w:color="auto"/>
          </w:divBdr>
          <w:divsChild>
            <w:div w:id="367990277">
              <w:marLeft w:val="0"/>
              <w:marRight w:val="0"/>
              <w:marTop w:val="0"/>
              <w:marBottom w:val="0"/>
              <w:divBdr>
                <w:top w:val="none" w:sz="0" w:space="0" w:color="auto"/>
                <w:left w:val="none" w:sz="0" w:space="0" w:color="auto"/>
                <w:bottom w:val="none" w:sz="0" w:space="0" w:color="auto"/>
                <w:right w:val="none" w:sz="0" w:space="0" w:color="auto"/>
              </w:divBdr>
              <w:divsChild>
                <w:div w:id="1383943704">
                  <w:marLeft w:val="0"/>
                  <w:marRight w:val="0"/>
                  <w:marTop w:val="0"/>
                  <w:marBottom w:val="0"/>
                  <w:divBdr>
                    <w:top w:val="none" w:sz="0" w:space="0" w:color="auto"/>
                    <w:left w:val="none" w:sz="0" w:space="0" w:color="auto"/>
                    <w:bottom w:val="none" w:sz="0" w:space="0" w:color="auto"/>
                    <w:right w:val="none" w:sz="0" w:space="0" w:color="auto"/>
                  </w:divBdr>
                  <w:divsChild>
                    <w:div w:id="1190484430">
                      <w:marLeft w:val="0"/>
                      <w:marRight w:val="0"/>
                      <w:marTop w:val="0"/>
                      <w:marBottom w:val="600"/>
                      <w:divBdr>
                        <w:top w:val="none" w:sz="0" w:space="0" w:color="auto"/>
                        <w:left w:val="none" w:sz="0" w:space="0" w:color="auto"/>
                        <w:bottom w:val="none" w:sz="0" w:space="0" w:color="auto"/>
                        <w:right w:val="none" w:sz="0" w:space="0" w:color="auto"/>
                      </w:divBdr>
                      <w:divsChild>
                        <w:div w:id="1249080210">
                          <w:marLeft w:val="0"/>
                          <w:marRight w:val="0"/>
                          <w:marTop w:val="0"/>
                          <w:marBottom w:val="0"/>
                          <w:divBdr>
                            <w:top w:val="none" w:sz="0" w:space="0" w:color="auto"/>
                            <w:left w:val="none" w:sz="0" w:space="0" w:color="auto"/>
                            <w:bottom w:val="none" w:sz="0" w:space="0" w:color="auto"/>
                            <w:right w:val="none" w:sz="0" w:space="0" w:color="auto"/>
                          </w:divBdr>
                          <w:divsChild>
                            <w:div w:id="162715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624840">
      <w:bodyDiv w:val="1"/>
      <w:marLeft w:val="0"/>
      <w:marRight w:val="0"/>
      <w:marTop w:val="0"/>
      <w:marBottom w:val="0"/>
      <w:divBdr>
        <w:top w:val="none" w:sz="0" w:space="0" w:color="auto"/>
        <w:left w:val="none" w:sz="0" w:space="0" w:color="auto"/>
        <w:bottom w:val="none" w:sz="0" w:space="0" w:color="auto"/>
        <w:right w:val="none" w:sz="0" w:space="0" w:color="auto"/>
      </w:divBdr>
    </w:div>
    <w:div w:id="1084110669">
      <w:bodyDiv w:val="1"/>
      <w:marLeft w:val="0"/>
      <w:marRight w:val="0"/>
      <w:marTop w:val="0"/>
      <w:marBottom w:val="0"/>
      <w:divBdr>
        <w:top w:val="none" w:sz="0" w:space="0" w:color="auto"/>
        <w:left w:val="none" w:sz="0" w:space="0" w:color="auto"/>
        <w:bottom w:val="none" w:sz="0" w:space="0" w:color="auto"/>
        <w:right w:val="none" w:sz="0" w:space="0" w:color="auto"/>
      </w:divBdr>
    </w:div>
    <w:div w:id="1239749961">
      <w:bodyDiv w:val="1"/>
      <w:marLeft w:val="0"/>
      <w:marRight w:val="0"/>
      <w:marTop w:val="0"/>
      <w:marBottom w:val="0"/>
      <w:divBdr>
        <w:top w:val="none" w:sz="0" w:space="0" w:color="auto"/>
        <w:left w:val="none" w:sz="0" w:space="0" w:color="auto"/>
        <w:bottom w:val="none" w:sz="0" w:space="0" w:color="auto"/>
        <w:right w:val="none" w:sz="0" w:space="0" w:color="auto"/>
      </w:divBdr>
    </w:div>
    <w:div w:id="1283266839">
      <w:bodyDiv w:val="1"/>
      <w:marLeft w:val="0"/>
      <w:marRight w:val="0"/>
      <w:marTop w:val="0"/>
      <w:marBottom w:val="0"/>
      <w:divBdr>
        <w:top w:val="none" w:sz="0" w:space="0" w:color="auto"/>
        <w:left w:val="none" w:sz="0" w:space="0" w:color="auto"/>
        <w:bottom w:val="none" w:sz="0" w:space="0" w:color="auto"/>
        <w:right w:val="none" w:sz="0" w:space="0" w:color="auto"/>
      </w:divBdr>
    </w:div>
    <w:div w:id="1328943130">
      <w:bodyDiv w:val="1"/>
      <w:marLeft w:val="0"/>
      <w:marRight w:val="0"/>
      <w:marTop w:val="0"/>
      <w:marBottom w:val="0"/>
      <w:divBdr>
        <w:top w:val="none" w:sz="0" w:space="0" w:color="auto"/>
        <w:left w:val="none" w:sz="0" w:space="0" w:color="auto"/>
        <w:bottom w:val="none" w:sz="0" w:space="0" w:color="auto"/>
        <w:right w:val="none" w:sz="0" w:space="0" w:color="auto"/>
      </w:divBdr>
    </w:div>
    <w:div w:id="1406420353">
      <w:bodyDiv w:val="1"/>
      <w:marLeft w:val="0"/>
      <w:marRight w:val="0"/>
      <w:marTop w:val="0"/>
      <w:marBottom w:val="0"/>
      <w:divBdr>
        <w:top w:val="none" w:sz="0" w:space="0" w:color="auto"/>
        <w:left w:val="none" w:sz="0" w:space="0" w:color="auto"/>
        <w:bottom w:val="none" w:sz="0" w:space="0" w:color="auto"/>
        <w:right w:val="none" w:sz="0" w:space="0" w:color="auto"/>
      </w:divBdr>
    </w:div>
    <w:div w:id="1425616382">
      <w:bodyDiv w:val="1"/>
      <w:marLeft w:val="0"/>
      <w:marRight w:val="0"/>
      <w:marTop w:val="0"/>
      <w:marBottom w:val="0"/>
      <w:divBdr>
        <w:top w:val="none" w:sz="0" w:space="0" w:color="auto"/>
        <w:left w:val="none" w:sz="0" w:space="0" w:color="auto"/>
        <w:bottom w:val="none" w:sz="0" w:space="0" w:color="auto"/>
        <w:right w:val="none" w:sz="0" w:space="0" w:color="auto"/>
      </w:divBdr>
    </w:div>
    <w:div w:id="1437745784">
      <w:bodyDiv w:val="1"/>
      <w:marLeft w:val="0"/>
      <w:marRight w:val="0"/>
      <w:marTop w:val="0"/>
      <w:marBottom w:val="0"/>
      <w:divBdr>
        <w:top w:val="none" w:sz="0" w:space="0" w:color="auto"/>
        <w:left w:val="none" w:sz="0" w:space="0" w:color="auto"/>
        <w:bottom w:val="none" w:sz="0" w:space="0" w:color="auto"/>
        <w:right w:val="none" w:sz="0" w:space="0" w:color="auto"/>
      </w:divBdr>
      <w:divsChild>
        <w:div w:id="1720205015">
          <w:marLeft w:val="0"/>
          <w:marRight w:val="0"/>
          <w:marTop w:val="0"/>
          <w:marBottom w:val="0"/>
          <w:divBdr>
            <w:top w:val="none" w:sz="0" w:space="0" w:color="auto"/>
            <w:left w:val="none" w:sz="0" w:space="0" w:color="auto"/>
            <w:bottom w:val="none" w:sz="0" w:space="0" w:color="auto"/>
            <w:right w:val="none" w:sz="0" w:space="0" w:color="auto"/>
          </w:divBdr>
          <w:divsChild>
            <w:div w:id="1302227745">
              <w:marLeft w:val="0"/>
              <w:marRight w:val="0"/>
              <w:marTop w:val="0"/>
              <w:marBottom w:val="0"/>
              <w:divBdr>
                <w:top w:val="none" w:sz="0" w:space="0" w:color="auto"/>
                <w:left w:val="none" w:sz="0" w:space="0" w:color="auto"/>
                <w:bottom w:val="none" w:sz="0" w:space="0" w:color="auto"/>
                <w:right w:val="none" w:sz="0" w:space="0" w:color="auto"/>
              </w:divBdr>
              <w:divsChild>
                <w:div w:id="1136531730">
                  <w:marLeft w:val="0"/>
                  <w:marRight w:val="0"/>
                  <w:marTop w:val="0"/>
                  <w:marBottom w:val="0"/>
                  <w:divBdr>
                    <w:top w:val="none" w:sz="0" w:space="0" w:color="auto"/>
                    <w:left w:val="none" w:sz="0" w:space="0" w:color="auto"/>
                    <w:bottom w:val="none" w:sz="0" w:space="0" w:color="auto"/>
                    <w:right w:val="none" w:sz="0" w:space="0" w:color="auto"/>
                  </w:divBdr>
                  <w:divsChild>
                    <w:div w:id="1116170846">
                      <w:marLeft w:val="0"/>
                      <w:marRight w:val="0"/>
                      <w:marTop w:val="0"/>
                      <w:marBottom w:val="0"/>
                      <w:divBdr>
                        <w:top w:val="none" w:sz="0" w:space="0" w:color="auto"/>
                        <w:left w:val="none" w:sz="0" w:space="0" w:color="auto"/>
                        <w:bottom w:val="none" w:sz="0" w:space="0" w:color="auto"/>
                        <w:right w:val="none" w:sz="0" w:space="0" w:color="auto"/>
                      </w:divBdr>
                      <w:divsChild>
                        <w:div w:id="40588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9645720">
      <w:bodyDiv w:val="1"/>
      <w:marLeft w:val="0"/>
      <w:marRight w:val="0"/>
      <w:marTop w:val="0"/>
      <w:marBottom w:val="0"/>
      <w:divBdr>
        <w:top w:val="none" w:sz="0" w:space="0" w:color="auto"/>
        <w:left w:val="none" w:sz="0" w:space="0" w:color="auto"/>
        <w:bottom w:val="none" w:sz="0" w:space="0" w:color="auto"/>
        <w:right w:val="none" w:sz="0" w:space="0" w:color="auto"/>
      </w:divBdr>
    </w:div>
    <w:div w:id="1472862985">
      <w:bodyDiv w:val="1"/>
      <w:marLeft w:val="0"/>
      <w:marRight w:val="0"/>
      <w:marTop w:val="0"/>
      <w:marBottom w:val="0"/>
      <w:divBdr>
        <w:top w:val="none" w:sz="0" w:space="0" w:color="auto"/>
        <w:left w:val="none" w:sz="0" w:space="0" w:color="auto"/>
        <w:bottom w:val="none" w:sz="0" w:space="0" w:color="auto"/>
        <w:right w:val="none" w:sz="0" w:space="0" w:color="auto"/>
      </w:divBdr>
      <w:divsChild>
        <w:div w:id="798299420">
          <w:marLeft w:val="0"/>
          <w:marRight w:val="0"/>
          <w:marTop w:val="0"/>
          <w:marBottom w:val="0"/>
          <w:divBdr>
            <w:top w:val="none" w:sz="0" w:space="0" w:color="auto"/>
            <w:left w:val="none" w:sz="0" w:space="0" w:color="auto"/>
            <w:bottom w:val="none" w:sz="0" w:space="0" w:color="auto"/>
            <w:right w:val="none" w:sz="0" w:space="0" w:color="auto"/>
          </w:divBdr>
          <w:divsChild>
            <w:div w:id="1441605472">
              <w:marLeft w:val="0"/>
              <w:marRight w:val="0"/>
              <w:marTop w:val="0"/>
              <w:marBottom w:val="0"/>
              <w:divBdr>
                <w:top w:val="none" w:sz="0" w:space="0" w:color="auto"/>
                <w:left w:val="none" w:sz="0" w:space="0" w:color="auto"/>
                <w:bottom w:val="none" w:sz="0" w:space="0" w:color="auto"/>
                <w:right w:val="none" w:sz="0" w:space="0" w:color="auto"/>
              </w:divBdr>
              <w:divsChild>
                <w:div w:id="157889478">
                  <w:marLeft w:val="0"/>
                  <w:marRight w:val="0"/>
                  <w:marTop w:val="0"/>
                  <w:marBottom w:val="0"/>
                  <w:divBdr>
                    <w:top w:val="none" w:sz="0" w:space="0" w:color="auto"/>
                    <w:left w:val="none" w:sz="0" w:space="0" w:color="auto"/>
                    <w:bottom w:val="none" w:sz="0" w:space="0" w:color="auto"/>
                    <w:right w:val="none" w:sz="0" w:space="0" w:color="auto"/>
                  </w:divBdr>
                  <w:divsChild>
                    <w:div w:id="1806047657">
                      <w:marLeft w:val="0"/>
                      <w:marRight w:val="0"/>
                      <w:marTop w:val="0"/>
                      <w:marBottom w:val="0"/>
                      <w:divBdr>
                        <w:top w:val="none" w:sz="0" w:space="0" w:color="auto"/>
                        <w:left w:val="none" w:sz="0" w:space="0" w:color="auto"/>
                        <w:bottom w:val="none" w:sz="0" w:space="0" w:color="auto"/>
                        <w:right w:val="none" w:sz="0" w:space="0" w:color="auto"/>
                      </w:divBdr>
                      <w:divsChild>
                        <w:div w:id="138152963">
                          <w:marLeft w:val="0"/>
                          <w:marRight w:val="0"/>
                          <w:marTop w:val="0"/>
                          <w:marBottom w:val="0"/>
                          <w:divBdr>
                            <w:top w:val="none" w:sz="0" w:space="0" w:color="auto"/>
                            <w:left w:val="none" w:sz="0" w:space="0" w:color="auto"/>
                            <w:bottom w:val="none" w:sz="0" w:space="0" w:color="auto"/>
                            <w:right w:val="none" w:sz="0" w:space="0" w:color="auto"/>
                          </w:divBdr>
                          <w:divsChild>
                            <w:div w:id="1094744196">
                              <w:marLeft w:val="0"/>
                              <w:marRight w:val="0"/>
                              <w:marTop w:val="0"/>
                              <w:marBottom w:val="0"/>
                              <w:divBdr>
                                <w:top w:val="none" w:sz="0" w:space="0" w:color="auto"/>
                                <w:left w:val="none" w:sz="0" w:space="0" w:color="auto"/>
                                <w:bottom w:val="none" w:sz="0" w:space="0" w:color="auto"/>
                                <w:right w:val="none" w:sz="0" w:space="0" w:color="auto"/>
                              </w:divBdr>
                              <w:divsChild>
                                <w:div w:id="264927225">
                                  <w:marLeft w:val="0"/>
                                  <w:marRight w:val="0"/>
                                  <w:marTop w:val="0"/>
                                  <w:marBottom w:val="0"/>
                                  <w:divBdr>
                                    <w:top w:val="none" w:sz="0" w:space="0" w:color="auto"/>
                                    <w:left w:val="none" w:sz="0" w:space="0" w:color="auto"/>
                                    <w:bottom w:val="none" w:sz="0" w:space="0" w:color="auto"/>
                                    <w:right w:val="none" w:sz="0" w:space="0" w:color="auto"/>
                                  </w:divBdr>
                                  <w:divsChild>
                                    <w:div w:id="116265692">
                                      <w:marLeft w:val="0"/>
                                      <w:marRight w:val="0"/>
                                      <w:marTop w:val="0"/>
                                      <w:marBottom w:val="0"/>
                                      <w:divBdr>
                                        <w:top w:val="none" w:sz="0" w:space="0" w:color="auto"/>
                                        <w:left w:val="none" w:sz="0" w:space="0" w:color="auto"/>
                                        <w:bottom w:val="none" w:sz="0" w:space="0" w:color="auto"/>
                                        <w:right w:val="none" w:sz="0" w:space="0" w:color="auto"/>
                                      </w:divBdr>
                                    </w:div>
                                    <w:div w:id="157117670">
                                      <w:marLeft w:val="0"/>
                                      <w:marRight w:val="0"/>
                                      <w:marTop w:val="0"/>
                                      <w:marBottom w:val="0"/>
                                      <w:divBdr>
                                        <w:top w:val="none" w:sz="0" w:space="0" w:color="auto"/>
                                        <w:left w:val="none" w:sz="0" w:space="0" w:color="auto"/>
                                        <w:bottom w:val="none" w:sz="0" w:space="0" w:color="auto"/>
                                        <w:right w:val="none" w:sz="0" w:space="0" w:color="auto"/>
                                      </w:divBdr>
                                    </w:div>
                                    <w:div w:id="2085178884">
                                      <w:marLeft w:val="0"/>
                                      <w:marRight w:val="0"/>
                                      <w:marTop w:val="0"/>
                                      <w:marBottom w:val="0"/>
                                      <w:divBdr>
                                        <w:top w:val="none" w:sz="0" w:space="0" w:color="auto"/>
                                        <w:left w:val="none" w:sz="0" w:space="0" w:color="auto"/>
                                        <w:bottom w:val="none" w:sz="0" w:space="0" w:color="auto"/>
                                        <w:right w:val="none" w:sz="0" w:space="0" w:color="auto"/>
                                      </w:divBdr>
                                      <w:divsChild>
                                        <w:div w:id="151298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8149430">
      <w:bodyDiv w:val="1"/>
      <w:marLeft w:val="0"/>
      <w:marRight w:val="0"/>
      <w:marTop w:val="0"/>
      <w:marBottom w:val="0"/>
      <w:divBdr>
        <w:top w:val="none" w:sz="0" w:space="0" w:color="auto"/>
        <w:left w:val="none" w:sz="0" w:space="0" w:color="auto"/>
        <w:bottom w:val="none" w:sz="0" w:space="0" w:color="auto"/>
        <w:right w:val="none" w:sz="0" w:space="0" w:color="auto"/>
      </w:divBdr>
    </w:div>
    <w:div w:id="1670401352">
      <w:bodyDiv w:val="1"/>
      <w:marLeft w:val="0"/>
      <w:marRight w:val="0"/>
      <w:marTop w:val="0"/>
      <w:marBottom w:val="0"/>
      <w:divBdr>
        <w:top w:val="none" w:sz="0" w:space="0" w:color="auto"/>
        <w:left w:val="none" w:sz="0" w:space="0" w:color="auto"/>
        <w:bottom w:val="none" w:sz="0" w:space="0" w:color="auto"/>
        <w:right w:val="none" w:sz="0" w:space="0" w:color="auto"/>
      </w:divBdr>
      <w:divsChild>
        <w:div w:id="1331371486">
          <w:marLeft w:val="0"/>
          <w:marRight w:val="0"/>
          <w:marTop w:val="0"/>
          <w:marBottom w:val="0"/>
          <w:divBdr>
            <w:top w:val="none" w:sz="0" w:space="0" w:color="auto"/>
            <w:left w:val="none" w:sz="0" w:space="0" w:color="auto"/>
            <w:bottom w:val="none" w:sz="0" w:space="0" w:color="auto"/>
            <w:right w:val="none" w:sz="0" w:space="0" w:color="auto"/>
          </w:divBdr>
          <w:divsChild>
            <w:div w:id="97991362">
              <w:marLeft w:val="0"/>
              <w:marRight w:val="0"/>
              <w:marTop w:val="0"/>
              <w:marBottom w:val="0"/>
              <w:divBdr>
                <w:top w:val="none" w:sz="0" w:space="0" w:color="auto"/>
                <w:left w:val="none" w:sz="0" w:space="0" w:color="auto"/>
                <w:bottom w:val="none" w:sz="0" w:space="0" w:color="auto"/>
                <w:right w:val="none" w:sz="0" w:space="0" w:color="auto"/>
              </w:divBdr>
              <w:divsChild>
                <w:div w:id="407117396">
                  <w:marLeft w:val="0"/>
                  <w:marRight w:val="0"/>
                  <w:marTop w:val="0"/>
                  <w:marBottom w:val="0"/>
                  <w:divBdr>
                    <w:top w:val="none" w:sz="0" w:space="0" w:color="auto"/>
                    <w:left w:val="none" w:sz="0" w:space="0" w:color="auto"/>
                    <w:bottom w:val="none" w:sz="0" w:space="0" w:color="auto"/>
                    <w:right w:val="none" w:sz="0" w:space="0" w:color="auto"/>
                  </w:divBdr>
                  <w:divsChild>
                    <w:div w:id="1220168783">
                      <w:marLeft w:val="0"/>
                      <w:marRight w:val="0"/>
                      <w:marTop w:val="0"/>
                      <w:marBottom w:val="0"/>
                      <w:divBdr>
                        <w:top w:val="none" w:sz="0" w:space="0" w:color="auto"/>
                        <w:left w:val="none" w:sz="0" w:space="0" w:color="auto"/>
                        <w:bottom w:val="none" w:sz="0" w:space="0" w:color="auto"/>
                        <w:right w:val="none" w:sz="0" w:space="0" w:color="auto"/>
                      </w:divBdr>
                      <w:divsChild>
                        <w:div w:id="8070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088245">
      <w:bodyDiv w:val="1"/>
      <w:marLeft w:val="0"/>
      <w:marRight w:val="0"/>
      <w:marTop w:val="0"/>
      <w:marBottom w:val="0"/>
      <w:divBdr>
        <w:top w:val="none" w:sz="0" w:space="0" w:color="auto"/>
        <w:left w:val="none" w:sz="0" w:space="0" w:color="auto"/>
        <w:bottom w:val="none" w:sz="0" w:space="0" w:color="auto"/>
        <w:right w:val="none" w:sz="0" w:space="0" w:color="auto"/>
      </w:divBdr>
      <w:divsChild>
        <w:div w:id="1896088903">
          <w:marLeft w:val="0"/>
          <w:marRight w:val="0"/>
          <w:marTop w:val="0"/>
          <w:marBottom w:val="0"/>
          <w:divBdr>
            <w:top w:val="none" w:sz="0" w:space="0" w:color="auto"/>
            <w:left w:val="none" w:sz="0" w:space="0" w:color="auto"/>
            <w:bottom w:val="none" w:sz="0" w:space="0" w:color="auto"/>
            <w:right w:val="none" w:sz="0" w:space="0" w:color="auto"/>
          </w:divBdr>
          <w:divsChild>
            <w:div w:id="74976803">
              <w:marLeft w:val="0"/>
              <w:marRight w:val="0"/>
              <w:marTop w:val="0"/>
              <w:marBottom w:val="0"/>
              <w:divBdr>
                <w:top w:val="none" w:sz="0" w:space="0" w:color="auto"/>
                <w:left w:val="none" w:sz="0" w:space="0" w:color="auto"/>
                <w:bottom w:val="none" w:sz="0" w:space="0" w:color="auto"/>
                <w:right w:val="none" w:sz="0" w:space="0" w:color="auto"/>
              </w:divBdr>
              <w:divsChild>
                <w:div w:id="1388214010">
                  <w:marLeft w:val="0"/>
                  <w:marRight w:val="0"/>
                  <w:marTop w:val="0"/>
                  <w:marBottom w:val="0"/>
                  <w:divBdr>
                    <w:top w:val="none" w:sz="0" w:space="0" w:color="auto"/>
                    <w:left w:val="none" w:sz="0" w:space="0" w:color="auto"/>
                    <w:bottom w:val="none" w:sz="0" w:space="0" w:color="auto"/>
                    <w:right w:val="none" w:sz="0" w:space="0" w:color="auto"/>
                  </w:divBdr>
                  <w:divsChild>
                    <w:div w:id="577637119">
                      <w:marLeft w:val="0"/>
                      <w:marRight w:val="0"/>
                      <w:marTop w:val="0"/>
                      <w:marBottom w:val="0"/>
                      <w:divBdr>
                        <w:top w:val="none" w:sz="0" w:space="0" w:color="auto"/>
                        <w:left w:val="none" w:sz="0" w:space="0" w:color="auto"/>
                        <w:bottom w:val="none" w:sz="0" w:space="0" w:color="auto"/>
                        <w:right w:val="none" w:sz="0" w:space="0" w:color="auto"/>
                      </w:divBdr>
                      <w:divsChild>
                        <w:div w:id="105928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6942876">
      <w:bodyDiv w:val="1"/>
      <w:marLeft w:val="0"/>
      <w:marRight w:val="0"/>
      <w:marTop w:val="0"/>
      <w:marBottom w:val="0"/>
      <w:divBdr>
        <w:top w:val="none" w:sz="0" w:space="0" w:color="auto"/>
        <w:left w:val="none" w:sz="0" w:space="0" w:color="auto"/>
        <w:bottom w:val="none" w:sz="0" w:space="0" w:color="auto"/>
        <w:right w:val="none" w:sz="0" w:space="0" w:color="auto"/>
      </w:divBdr>
      <w:divsChild>
        <w:div w:id="1328943949">
          <w:marLeft w:val="0"/>
          <w:marRight w:val="0"/>
          <w:marTop w:val="0"/>
          <w:marBottom w:val="0"/>
          <w:divBdr>
            <w:top w:val="none" w:sz="0" w:space="0" w:color="auto"/>
            <w:left w:val="none" w:sz="0" w:space="0" w:color="auto"/>
            <w:bottom w:val="none" w:sz="0" w:space="0" w:color="auto"/>
            <w:right w:val="none" w:sz="0" w:space="0" w:color="auto"/>
          </w:divBdr>
          <w:divsChild>
            <w:div w:id="1868760580">
              <w:marLeft w:val="0"/>
              <w:marRight w:val="0"/>
              <w:marTop w:val="0"/>
              <w:marBottom w:val="0"/>
              <w:divBdr>
                <w:top w:val="none" w:sz="0" w:space="0" w:color="auto"/>
                <w:left w:val="none" w:sz="0" w:space="0" w:color="auto"/>
                <w:bottom w:val="none" w:sz="0" w:space="0" w:color="auto"/>
                <w:right w:val="none" w:sz="0" w:space="0" w:color="auto"/>
              </w:divBdr>
              <w:divsChild>
                <w:div w:id="77668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350999">
      <w:bodyDiv w:val="1"/>
      <w:marLeft w:val="0"/>
      <w:marRight w:val="0"/>
      <w:marTop w:val="0"/>
      <w:marBottom w:val="0"/>
      <w:divBdr>
        <w:top w:val="none" w:sz="0" w:space="0" w:color="auto"/>
        <w:left w:val="none" w:sz="0" w:space="0" w:color="auto"/>
        <w:bottom w:val="none" w:sz="0" w:space="0" w:color="auto"/>
        <w:right w:val="none" w:sz="0" w:space="0" w:color="auto"/>
      </w:divBdr>
    </w:div>
    <w:div w:id="1952855929">
      <w:bodyDiv w:val="1"/>
      <w:marLeft w:val="0"/>
      <w:marRight w:val="0"/>
      <w:marTop w:val="0"/>
      <w:marBottom w:val="0"/>
      <w:divBdr>
        <w:top w:val="none" w:sz="0" w:space="0" w:color="auto"/>
        <w:left w:val="none" w:sz="0" w:space="0" w:color="auto"/>
        <w:bottom w:val="none" w:sz="0" w:space="0" w:color="auto"/>
        <w:right w:val="none" w:sz="0" w:space="0" w:color="auto"/>
      </w:divBdr>
    </w:div>
    <w:div w:id="1993680866">
      <w:bodyDiv w:val="1"/>
      <w:marLeft w:val="0"/>
      <w:marRight w:val="0"/>
      <w:marTop w:val="0"/>
      <w:marBottom w:val="0"/>
      <w:divBdr>
        <w:top w:val="none" w:sz="0" w:space="0" w:color="auto"/>
        <w:left w:val="none" w:sz="0" w:space="0" w:color="auto"/>
        <w:bottom w:val="none" w:sz="0" w:space="0" w:color="auto"/>
        <w:right w:val="none" w:sz="0" w:space="0" w:color="auto"/>
      </w:divBdr>
    </w:div>
    <w:div w:id="2048799049">
      <w:bodyDiv w:val="1"/>
      <w:marLeft w:val="0"/>
      <w:marRight w:val="0"/>
      <w:marTop w:val="0"/>
      <w:marBottom w:val="0"/>
      <w:divBdr>
        <w:top w:val="none" w:sz="0" w:space="0" w:color="auto"/>
        <w:left w:val="none" w:sz="0" w:space="0" w:color="auto"/>
        <w:bottom w:val="none" w:sz="0" w:space="0" w:color="auto"/>
        <w:right w:val="none" w:sz="0" w:space="0" w:color="auto"/>
      </w:divBdr>
    </w:div>
    <w:div w:id="2077969026">
      <w:bodyDiv w:val="1"/>
      <w:marLeft w:val="0"/>
      <w:marRight w:val="0"/>
      <w:marTop w:val="0"/>
      <w:marBottom w:val="0"/>
      <w:divBdr>
        <w:top w:val="none" w:sz="0" w:space="0" w:color="auto"/>
        <w:left w:val="none" w:sz="0" w:space="0" w:color="auto"/>
        <w:bottom w:val="none" w:sz="0" w:space="0" w:color="auto"/>
        <w:right w:val="none" w:sz="0" w:space="0" w:color="auto"/>
      </w:divBdr>
      <w:divsChild>
        <w:div w:id="1294408806">
          <w:marLeft w:val="0"/>
          <w:marRight w:val="0"/>
          <w:marTop w:val="0"/>
          <w:marBottom w:val="0"/>
          <w:divBdr>
            <w:top w:val="none" w:sz="0" w:space="0" w:color="auto"/>
            <w:left w:val="none" w:sz="0" w:space="0" w:color="auto"/>
            <w:bottom w:val="none" w:sz="0" w:space="0" w:color="auto"/>
            <w:right w:val="none" w:sz="0" w:space="0" w:color="auto"/>
          </w:divBdr>
          <w:divsChild>
            <w:div w:id="1809123317">
              <w:marLeft w:val="0"/>
              <w:marRight w:val="0"/>
              <w:marTop w:val="0"/>
              <w:marBottom w:val="0"/>
              <w:divBdr>
                <w:top w:val="none" w:sz="0" w:space="0" w:color="auto"/>
                <w:left w:val="none" w:sz="0" w:space="0" w:color="auto"/>
                <w:bottom w:val="none" w:sz="0" w:space="0" w:color="auto"/>
                <w:right w:val="none" w:sz="0" w:space="0" w:color="auto"/>
              </w:divBdr>
              <w:divsChild>
                <w:div w:id="1311135248">
                  <w:marLeft w:val="0"/>
                  <w:marRight w:val="0"/>
                  <w:marTop w:val="0"/>
                  <w:marBottom w:val="0"/>
                  <w:divBdr>
                    <w:top w:val="none" w:sz="0" w:space="0" w:color="auto"/>
                    <w:left w:val="none" w:sz="0" w:space="0" w:color="auto"/>
                    <w:bottom w:val="none" w:sz="0" w:space="0" w:color="auto"/>
                    <w:right w:val="none" w:sz="0" w:space="0" w:color="auto"/>
                  </w:divBdr>
                </w:div>
                <w:div w:id="1385592982">
                  <w:marLeft w:val="0"/>
                  <w:marRight w:val="0"/>
                  <w:marTop w:val="0"/>
                  <w:marBottom w:val="0"/>
                  <w:divBdr>
                    <w:top w:val="none" w:sz="0" w:space="0" w:color="auto"/>
                    <w:left w:val="none" w:sz="0" w:space="0" w:color="auto"/>
                    <w:bottom w:val="none" w:sz="0" w:space="0" w:color="auto"/>
                    <w:right w:val="none" w:sz="0" w:space="0" w:color="auto"/>
                  </w:divBdr>
                </w:div>
                <w:div w:id="1594707152">
                  <w:marLeft w:val="0"/>
                  <w:marRight w:val="0"/>
                  <w:marTop w:val="0"/>
                  <w:marBottom w:val="0"/>
                  <w:divBdr>
                    <w:top w:val="none" w:sz="0" w:space="0" w:color="auto"/>
                    <w:left w:val="none" w:sz="0" w:space="0" w:color="auto"/>
                    <w:bottom w:val="none" w:sz="0" w:space="0" w:color="auto"/>
                    <w:right w:val="none" w:sz="0" w:space="0" w:color="auto"/>
                  </w:divBdr>
                  <w:divsChild>
                    <w:div w:id="112492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800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www.bl.uk/windrush/articles/close-readings-of-john-agards-checking-out-me-history-flag-and-half-caste" TargetMode="External"/><Relationship Id="rId7" Type="http://schemas.openxmlformats.org/officeDocument/2006/relationships/image" Target="media/image3.jpeg"/><Relationship Id="rId12" Type="http://schemas.openxmlformats.org/officeDocument/2006/relationships/hyperlink" Target="https://www.bbc.co.uk/news/entertainment-arts-13930435" TargetMode="External"/><Relationship Id="rId17" Type="http://schemas.openxmlformats.org/officeDocument/2006/relationships/hyperlink" Target="https://www.theguardian.com/artanddesign/2019/feb/03/don-mccullin-giles-duley-photography-retrospective-tate-interview#img-2"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6.jpeg"/><Relationship Id="rId5" Type="http://schemas.openxmlformats.org/officeDocument/2006/relationships/hyperlink" Target="https://www.theguardian.com/world/2017/mar/09/look-on-my-works-ye-mighty-ozymandias-statue-found-in-mud" TargetMode="External"/><Relationship Id="rId15" Type="http://schemas.openxmlformats.org/officeDocument/2006/relationships/image" Target="media/image10.jpeg"/><Relationship Id="rId23" Type="http://schemas.openxmlformats.org/officeDocument/2006/relationships/hyperlink" Target="https://www.theguardian.com/world/2015/aug/11/the-last-kamikaze-two-japanese-pilots-tell-how-they-cheated-death" TargetMode="External"/><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6274</Words>
  <Characters>35766</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DUSSCCM-CORE</Company>
  <LinksUpToDate>false</LinksUpToDate>
  <CharactersWithSpaces>41957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WISE D</dc:creator>
  <cp:lastModifiedBy>Douglas Wise</cp:lastModifiedBy>
  <cp:revision>45</cp:revision>
  <dcterms:created xsi:type="dcterms:W3CDTF">2020-02-05T09:50:00Z</dcterms:created>
  <dcterms:modified xsi:type="dcterms:W3CDTF">2020-02-05T14:40:00Z</dcterms:modified>
</cp:coreProperties>
</file>